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081B" w:rsidRDefault="00F75651">
      <w:pPr>
        <w:tabs>
          <w:tab w:val="left" w:pos="686"/>
        </w:tabs>
        <w:spacing w:line="200" w:lineRule="atLeast"/>
        <w:jc w:val="center"/>
      </w:pPr>
      <w:r>
        <w:rPr>
          <w:b/>
          <w:bCs/>
          <w:sz w:val="26"/>
          <w:szCs w:val="26"/>
        </w:rPr>
        <w:t>Извещение</w:t>
      </w:r>
    </w:p>
    <w:p w:rsidR="005C081B" w:rsidRDefault="00F75651">
      <w:pPr>
        <w:tabs>
          <w:tab w:val="left" w:pos="686"/>
        </w:tabs>
        <w:spacing w:line="200" w:lineRule="atLeast"/>
        <w:jc w:val="center"/>
        <w:rPr>
          <w:lang w:eastAsia="ru-RU"/>
        </w:rPr>
      </w:pPr>
      <w:r>
        <w:rPr>
          <w:b/>
          <w:bCs/>
          <w:spacing w:val="6"/>
          <w:sz w:val="26"/>
          <w:szCs w:val="26"/>
        </w:rPr>
        <w:t xml:space="preserve"> </w:t>
      </w:r>
      <w:r>
        <w:rPr>
          <w:b/>
          <w:sz w:val="26"/>
          <w:szCs w:val="26"/>
          <w:lang w:eastAsia="ru-RU"/>
        </w:rPr>
        <w:t xml:space="preserve">о возможности предоставления земельного участка в </w:t>
      </w:r>
      <w:r w:rsidR="00C5152B">
        <w:rPr>
          <w:b/>
          <w:sz w:val="26"/>
          <w:szCs w:val="26"/>
          <w:lang w:eastAsia="ru-RU"/>
        </w:rPr>
        <w:t>аренду</w:t>
      </w:r>
      <w:r>
        <w:rPr>
          <w:b/>
          <w:sz w:val="26"/>
          <w:szCs w:val="26"/>
          <w:lang w:eastAsia="ru-RU"/>
        </w:rPr>
        <w:t>, предназначенного для</w:t>
      </w:r>
      <w:bookmarkStart w:id="0" w:name="_GoBack"/>
      <w:bookmarkEnd w:id="0"/>
      <w:r w:rsidR="0030324C" w:rsidRPr="0030324C">
        <w:rPr>
          <w:b/>
          <w:sz w:val="26"/>
          <w:szCs w:val="26"/>
          <w:lang w:eastAsia="ru-RU"/>
        </w:rPr>
        <w:t xml:space="preserve"> ведения личного подсобного хозяйства</w:t>
      </w:r>
      <w:r>
        <w:rPr>
          <w:b/>
          <w:sz w:val="26"/>
          <w:szCs w:val="26"/>
          <w:lang w:eastAsia="ru-RU"/>
        </w:rPr>
        <w:t xml:space="preserve">, расположенного по адресу: Российская Федерация, Белгородская область, </w:t>
      </w:r>
      <w:r w:rsidR="00C5152B">
        <w:rPr>
          <w:b/>
          <w:sz w:val="26"/>
          <w:szCs w:val="26"/>
          <w:lang w:eastAsia="ru-RU"/>
        </w:rPr>
        <w:t xml:space="preserve">Чернянский район, </w:t>
      </w:r>
      <w:r w:rsidR="00D52071">
        <w:rPr>
          <w:b/>
          <w:sz w:val="26"/>
          <w:szCs w:val="26"/>
          <w:lang w:eastAsia="ru-RU"/>
        </w:rPr>
        <w:t xml:space="preserve">с. </w:t>
      </w:r>
      <w:r w:rsidR="005F7D67">
        <w:rPr>
          <w:b/>
          <w:sz w:val="26"/>
          <w:szCs w:val="26"/>
          <w:lang w:eastAsia="ru-RU"/>
        </w:rPr>
        <w:t>Сухая Ольшанка, ул. Романовская, 9</w:t>
      </w:r>
      <w:r w:rsidR="00D52071">
        <w:rPr>
          <w:b/>
          <w:sz w:val="26"/>
          <w:szCs w:val="26"/>
          <w:lang w:eastAsia="ru-RU"/>
        </w:rPr>
        <w:t>.</w:t>
      </w:r>
    </w:p>
    <w:p w:rsidR="005C081B" w:rsidRDefault="005C081B">
      <w:pPr>
        <w:tabs>
          <w:tab w:val="left" w:pos="686"/>
        </w:tabs>
        <w:ind w:firstLine="709"/>
        <w:jc w:val="both"/>
        <w:rPr>
          <w:lang w:eastAsia="ru-RU"/>
        </w:rPr>
      </w:pPr>
    </w:p>
    <w:p w:rsidR="005C081B" w:rsidRPr="00D8495C" w:rsidRDefault="00F75651">
      <w:pPr>
        <w:ind w:firstLine="709"/>
        <w:jc w:val="both"/>
        <w:rPr>
          <w:u w:val="single"/>
          <w:lang w:eastAsia="ru-RU"/>
        </w:rPr>
      </w:pPr>
      <w:r>
        <w:rPr>
          <w:sz w:val="26"/>
          <w:szCs w:val="26"/>
          <w:lang w:eastAsia="ru-RU"/>
        </w:rPr>
        <w:t xml:space="preserve">В соответствии со статьей 39.18 Земельного кодекса Российской Федерации </w:t>
      </w:r>
      <w:r w:rsidR="00C5152B">
        <w:rPr>
          <w:bCs/>
          <w:sz w:val="26"/>
          <w:szCs w:val="26"/>
        </w:rPr>
        <w:t>Управление имущественных и земельных отношений администрации муниципального района «Чернянский район» Белгородской области</w:t>
      </w:r>
      <w:r>
        <w:rPr>
          <w:bCs/>
          <w:sz w:val="26"/>
          <w:szCs w:val="26"/>
        </w:rPr>
        <w:t xml:space="preserve"> и</w:t>
      </w:r>
      <w:r>
        <w:rPr>
          <w:bCs/>
          <w:spacing w:val="6"/>
          <w:sz w:val="26"/>
          <w:szCs w:val="26"/>
        </w:rPr>
        <w:t xml:space="preserve">нформирует </w:t>
      </w:r>
      <w:r>
        <w:rPr>
          <w:sz w:val="26"/>
          <w:szCs w:val="26"/>
          <w:lang w:eastAsia="ru-RU"/>
        </w:rPr>
        <w:t xml:space="preserve">о возможности предоставления земельного участка в </w:t>
      </w:r>
      <w:r w:rsidR="00C5152B">
        <w:rPr>
          <w:sz w:val="26"/>
          <w:szCs w:val="26"/>
          <w:lang w:eastAsia="ru-RU"/>
        </w:rPr>
        <w:t>аренду</w:t>
      </w:r>
      <w:r>
        <w:rPr>
          <w:sz w:val="26"/>
          <w:szCs w:val="26"/>
          <w:lang w:eastAsia="ru-RU"/>
        </w:rPr>
        <w:t xml:space="preserve">, </w:t>
      </w:r>
      <w:r w:rsidRPr="00D8495C">
        <w:rPr>
          <w:sz w:val="26"/>
          <w:szCs w:val="26"/>
          <w:u w:val="single"/>
          <w:lang w:eastAsia="ru-RU"/>
        </w:rPr>
        <w:t xml:space="preserve">государственная собственность на который не разграничена: </w:t>
      </w:r>
    </w:p>
    <w:p w:rsidR="005C081B" w:rsidRDefault="005C081B">
      <w:pPr>
        <w:ind w:firstLine="709"/>
        <w:jc w:val="both"/>
        <w:rPr>
          <w:lang w:eastAsia="ru-RU"/>
        </w:rPr>
      </w:pPr>
    </w:p>
    <w:tbl>
      <w:tblPr>
        <w:tblW w:w="9498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1984"/>
        <w:gridCol w:w="1134"/>
        <w:gridCol w:w="1543"/>
        <w:gridCol w:w="1860"/>
      </w:tblGrid>
      <w:tr w:rsidR="005C081B">
        <w:trPr>
          <w:trHeight w:val="760"/>
        </w:trPr>
        <w:tc>
          <w:tcPr>
            <w:tcW w:w="567" w:type="dxa"/>
          </w:tcPr>
          <w:p w:rsidR="005C081B" w:rsidRDefault="00F75651">
            <w:pPr>
              <w:pStyle w:val="ConsNonformat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№ п/п</w:t>
            </w:r>
          </w:p>
        </w:tc>
        <w:tc>
          <w:tcPr>
            <w:tcW w:w="2410" w:type="dxa"/>
          </w:tcPr>
          <w:p w:rsidR="005C081B" w:rsidRDefault="00F75651">
            <w:pPr>
              <w:pStyle w:val="ConsNonformat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Адрес (местоположение)</w:t>
            </w:r>
          </w:p>
        </w:tc>
        <w:tc>
          <w:tcPr>
            <w:tcW w:w="1984" w:type="dxa"/>
          </w:tcPr>
          <w:p w:rsidR="005C081B" w:rsidRDefault="00F75651">
            <w:pPr>
              <w:pStyle w:val="ConsNonformat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Кадастровый номер</w:t>
            </w:r>
          </w:p>
        </w:tc>
        <w:tc>
          <w:tcPr>
            <w:tcW w:w="1134" w:type="dxa"/>
          </w:tcPr>
          <w:p w:rsidR="005C081B" w:rsidRDefault="00F75651">
            <w:pPr>
              <w:pStyle w:val="ConsNonformat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Площадь кв.м.</w:t>
            </w:r>
          </w:p>
        </w:tc>
        <w:tc>
          <w:tcPr>
            <w:tcW w:w="1543" w:type="dxa"/>
          </w:tcPr>
          <w:p w:rsidR="005C081B" w:rsidRDefault="00F75651">
            <w:pPr>
              <w:pStyle w:val="ConsNonformat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Категория земель</w:t>
            </w:r>
          </w:p>
        </w:tc>
        <w:tc>
          <w:tcPr>
            <w:tcW w:w="1860" w:type="dxa"/>
          </w:tcPr>
          <w:p w:rsidR="005C081B" w:rsidRDefault="00F75651">
            <w:pPr>
              <w:pStyle w:val="ConsNonformat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Разрешенное использование</w:t>
            </w:r>
          </w:p>
        </w:tc>
      </w:tr>
      <w:tr w:rsidR="005C081B">
        <w:trPr>
          <w:trHeight w:val="69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81B" w:rsidRDefault="00F75651">
            <w:pPr>
              <w:pStyle w:val="ConsNonformat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81B" w:rsidRDefault="00F75651" w:rsidP="00D52071">
            <w:pPr>
              <w:pStyle w:val="ConsNonformat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Российская Федерация, Белгородская область, </w:t>
            </w:r>
            <w:r w:rsidR="00C5152B">
              <w:rPr>
                <w:rFonts w:ascii="Times New Roman" w:hAnsi="Times New Roman"/>
                <w:sz w:val="22"/>
                <w:szCs w:val="22"/>
              </w:rPr>
              <w:t>Чернянский район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="00EB189D" w:rsidRPr="00EB189D">
              <w:rPr>
                <w:rFonts w:ascii="Times New Roman" w:hAnsi="Times New Roman"/>
                <w:sz w:val="22"/>
                <w:szCs w:val="22"/>
              </w:rPr>
              <w:t>с</w:t>
            </w:r>
            <w:r w:rsidR="00D52071">
              <w:rPr>
                <w:rFonts w:ascii="Times New Roman" w:hAnsi="Times New Roman"/>
                <w:sz w:val="22"/>
                <w:szCs w:val="22"/>
              </w:rPr>
              <w:t>.</w:t>
            </w:r>
            <w:r w:rsidR="00EB189D" w:rsidRPr="00EB189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5F7D67" w:rsidRPr="005F7D67">
              <w:rPr>
                <w:rFonts w:ascii="Times New Roman" w:hAnsi="Times New Roman"/>
                <w:sz w:val="22"/>
                <w:szCs w:val="22"/>
              </w:rPr>
              <w:t>Сухая Ольшанка, ул. Романовская, 9</w:t>
            </w:r>
            <w:r w:rsidR="007306EC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81B" w:rsidRDefault="00F75651" w:rsidP="005F7D67">
            <w:pPr>
              <w:pStyle w:val="ConsNonformat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31:0</w:t>
            </w:r>
            <w:r w:rsidR="00EB189D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8</w:t>
            </w:r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:</w:t>
            </w:r>
            <w:r w:rsidR="005F7D67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0608001:359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81B" w:rsidRDefault="00EB189D" w:rsidP="005F7D67">
            <w:pPr>
              <w:jc w:val="center"/>
            </w:pPr>
            <w:r>
              <w:rPr>
                <w:sz w:val="22"/>
                <w:szCs w:val="22"/>
              </w:rPr>
              <w:t>1</w:t>
            </w:r>
            <w:r w:rsidR="005F7D67">
              <w:rPr>
                <w:sz w:val="22"/>
                <w:szCs w:val="22"/>
              </w:rPr>
              <w:t>016</w:t>
            </w:r>
            <w:r w:rsidR="00F75651">
              <w:rPr>
                <w:sz w:val="22"/>
                <w:szCs w:val="22"/>
              </w:rPr>
              <w:t>,0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81B" w:rsidRDefault="00F75651">
            <w:pPr>
              <w:jc w:val="center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Земли населенных пунктов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81B" w:rsidRDefault="00F75651" w:rsidP="00EB189D">
            <w:pPr>
              <w:jc w:val="center"/>
            </w:pPr>
            <w:r>
              <w:rPr>
                <w:sz w:val="22"/>
                <w:szCs w:val="22"/>
                <w:lang w:eastAsia="ru-RU"/>
              </w:rPr>
              <w:t xml:space="preserve">для </w:t>
            </w:r>
            <w:r w:rsidR="00EB189D">
              <w:rPr>
                <w:sz w:val="22"/>
                <w:szCs w:val="22"/>
                <w:lang w:eastAsia="ru-RU"/>
              </w:rPr>
              <w:t>ведения личного подсобного хозяйства</w:t>
            </w:r>
          </w:p>
        </w:tc>
      </w:tr>
    </w:tbl>
    <w:p w:rsidR="005C081B" w:rsidRDefault="005C081B">
      <w:pPr>
        <w:jc w:val="both"/>
        <w:rPr>
          <w:lang w:eastAsia="ru-RU"/>
        </w:rPr>
      </w:pPr>
    </w:p>
    <w:p w:rsidR="005C081B" w:rsidRDefault="00F75651">
      <w:pPr>
        <w:tabs>
          <w:tab w:val="left" w:pos="686"/>
        </w:tabs>
        <w:jc w:val="both"/>
        <w:rPr>
          <w:lang w:eastAsia="ru-RU"/>
        </w:rPr>
      </w:pPr>
      <w:r>
        <w:rPr>
          <w:sz w:val="26"/>
          <w:szCs w:val="26"/>
          <w:lang w:eastAsia="ru-RU"/>
        </w:rPr>
        <w:tab/>
        <w:t xml:space="preserve">Граждане, заинтересованные в предоставлении земельного участка в </w:t>
      </w:r>
      <w:r w:rsidR="00C5152B">
        <w:rPr>
          <w:sz w:val="26"/>
          <w:szCs w:val="26"/>
          <w:lang w:eastAsia="ru-RU"/>
        </w:rPr>
        <w:t>аренду</w:t>
      </w:r>
      <w:r>
        <w:rPr>
          <w:sz w:val="26"/>
          <w:szCs w:val="26"/>
          <w:lang w:eastAsia="ru-RU"/>
        </w:rPr>
        <w:t xml:space="preserve">, вправе в течение </w:t>
      </w:r>
      <w:r w:rsidR="00450F20">
        <w:rPr>
          <w:sz w:val="26"/>
          <w:szCs w:val="26"/>
          <w:lang w:eastAsia="ru-RU"/>
        </w:rPr>
        <w:t>30</w:t>
      </w:r>
      <w:r>
        <w:rPr>
          <w:sz w:val="26"/>
          <w:szCs w:val="26"/>
          <w:lang w:eastAsia="ru-RU"/>
        </w:rPr>
        <w:t xml:space="preserve"> дней со дня опубликования и размещения информационного извещения подавать заявления о намерении участвовать в аукционе на право заключения договора </w:t>
      </w:r>
      <w:r w:rsidR="00C5152B">
        <w:rPr>
          <w:sz w:val="26"/>
          <w:szCs w:val="26"/>
          <w:lang w:eastAsia="ru-RU"/>
        </w:rPr>
        <w:t>аренды</w:t>
      </w:r>
      <w:r>
        <w:rPr>
          <w:sz w:val="26"/>
          <w:szCs w:val="26"/>
          <w:lang w:eastAsia="ru-RU"/>
        </w:rPr>
        <w:t xml:space="preserve"> такого участка. </w:t>
      </w:r>
    </w:p>
    <w:p w:rsidR="005C081B" w:rsidRDefault="00F75651">
      <w:pPr>
        <w:ind w:firstLine="709"/>
        <w:jc w:val="both"/>
        <w:rPr>
          <w:lang w:eastAsia="ru-RU"/>
        </w:rPr>
      </w:pPr>
      <w:r>
        <w:rPr>
          <w:sz w:val="26"/>
          <w:szCs w:val="26"/>
          <w:lang w:eastAsia="ru-RU"/>
        </w:rPr>
        <w:t xml:space="preserve">Адрес и время приема заявлений: </w:t>
      </w:r>
      <w:r>
        <w:rPr>
          <w:sz w:val="26"/>
          <w:szCs w:val="26"/>
        </w:rPr>
        <w:t xml:space="preserve">Белгородская обл., </w:t>
      </w:r>
      <w:r w:rsidR="00C5152B">
        <w:rPr>
          <w:sz w:val="26"/>
          <w:szCs w:val="26"/>
        </w:rPr>
        <w:t>п. Чернянка</w:t>
      </w:r>
      <w:r>
        <w:rPr>
          <w:sz w:val="26"/>
          <w:szCs w:val="26"/>
        </w:rPr>
        <w:t xml:space="preserve">, </w:t>
      </w:r>
      <w:r w:rsidR="00C5152B">
        <w:rPr>
          <w:sz w:val="26"/>
          <w:szCs w:val="26"/>
        </w:rPr>
        <w:t>пл</w:t>
      </w:r>
      <w:r>
        <w:rPr>
          <w:sz w:val="26"/>
          <w:szCs w:val="26"/>
        </w:rPr>
        <w:t xml:space="preserve">. </w:t>
      </w:r>
      <w:r w:rsidR="00C5152B">
        <w:rPr>
          <w:sz w:val="26"/>
          <w:szCs w:val="26"/>
        </w:rPr>
        <w:t>Октябрьская</w:t>
      </w:r>
      <w:r>
        <w:rPr>
          <w:sz w:val="26"/>
          <w:szCs w:val="26"/>
        </w:rPr>
        <w:t xml:space="preserve">, </w:t>
      </w:r>
      <w:r w:rsidR="00C5152B">
        <w:rPr>
          <w:sz w:val="26"/>
          <w:szCs w:val="26"/>
        </w:rPr>
        <w:t>д. 13</w:t>
      </w:r>
      <w:r>
        <w:rPr>
          <w:sz w:val="26"/>
          <w:szCs w:val="26"/>
        </w:rPr>
        <w:t xml:space="preserve">, каб. </w:t>
      </w:r>
      <w:r w:rsidR="00C5152B">
        <w:rPr>
          <w:sz w:val="26"/>
          <w:szCs w:val="26"/>
        </w:rPr>
        <w:t>39</w:t>
      </w:r>
      <w:r>
        <w:rPr>
          <w:sz w:val="26"/>
          <w:szCs w:val="26"/>
          <w:lang w:eastAsia="ru-RU"/>
        </w:rPr>
        <w:t>, понедельник – пятница с 0</w:t>
      </w:r>
      <w:r w:rsidR="00C5152B">
        <w:rPr>
          <w:sz w:val="26"/>
          <w:szCs w:val="26"/>
          <w:lang w:eastAsia="ru-RU"/>
        </w:rPr>
        <w:t>8:00 до 1</w:t>
      </w:r>
      <w:r w:rsidR="00C772CD">
        <w:rPr>
          <w:sz w:val="26"/>
          <w:szCs w:val="26"/>
          <w:lang w:eastAsia="ru-RU"/>
        </w:rPr>
        <w:t>7</w:t>
      </w:r>
      <w:r>
        <w:rPr>
          <w:sz w:val="26"/>
          <w:szCs w:val="26"/>
          <w:lang w:eastAsia="ru-RU"/>
        </w:rPr>
        <w:t xml:space="preserve">:00. Контактный телефон: </w:t>
      </w:r>
      <w:r w:rsidR="00C5152B" w:rsidRPr="00C5152B">
        <w:rPr>
          <w:sz w:val="26"/>
          <w:szCs w:val="26"/>
          <w:lang w:eastAsia="ru-RU"/>
        </w:rPr>
        <w:t xml:space="preserve">8 </w:t>
      </w:r>
      <w:r>
        <w:rPr>
          <w:sz w:val="26"/>
          <w:szCs w:val="26"/>
          <w:lang w:eastAsia="ru-RU"/>
        </w:rPr>
        <w:t>(47</w:t>
      </w:r>
      <w:r w:rsidR="00C5152B" w:rsidRPr="00C5152B">
        <w:rPr>
          <w:sz w:val="26"/>
          <w:szCs w:val="26"/>
          <w:lang w:eastAsia="ru-RU"/>
        </w:rPr>
        <w:t>232</w:t>
      </w:r>
      <w:r>
        <w:rPr>
          <w:sz w:val="26"/>
          <w:szCs w:val="26"/>
          <w:lang w:eastAsia="ru-RU"/>
        </w:rPr>
        <w:t xml:space="preserve">) </w:t>
      </w:r>
      <w:r w:rsidR="00C5152B" w:rsidRPr="00C5152B">
        <w:rPr>
          <w:sz w:val="26"/>
          <w:szCs w:val="26"/>
          <w:lang w:eastAsia="ru-RU"/>
        </w:rPr>
        <w:t>5</w:t>
      </w:r>
      <w:r w:rsidR="00C5152B">
        <w:rPr>
          <w:sz w:val="26"/>
          <w:szCs w:val="26"/>
          <w:lang w:eastAsia="ru-RU"/>
        </w:rPr>
        <w:t>-50-</w:t>
      </w:r>
      <w:r w:rsidR="00C5152B" w:rsidRPr="00C5152B">
        <w:rPr>
          <w:sz w:val="26"/>
          <w:szCs w:val="26"/>
          <w:lang w:eastAsia="ru-RU"/>
        </w:rPr>
        <w:t>40</w:t>
      </w:r>
      <w:r>
        <w:rPr>
          <w:sz w:val="26"/>
          <w:szCs w:val="26"/>
          <w:lang w:eastAsia="ru-RU"/>
        </w:rPr>
        <w:t xml:space="preserve">, адрес электронной почты: </w:t>
      </w:r>
      <w:r w:rsidR="00C5152B">
        <w:rPr>
          <w:sz w:val="26"/>
          <w:szCs w:val="26"/>
          <w:lang w:val="en-US"/>
        </w:rPr>
        <w:t>zemlya</w:t>
      </w:r>
      <w:r w:rsidR="00C5152B" w:rsidRPr="00C5152B">
        <w:rPr>
          <w:sz w:val="26"/>
          <w:szCs w:val="26"/>
        </w:rPr>
        <w:t>39@</w:t>
      </w:r>
      <w:r w:rsidR="00C5152B">
        <w:rPr>
          <w:sz w:val="26"/>
          <w:szCs w:val="26"/>
          <w:lang w:val="en-US"/>
        </w:rPr>
        <w:t>ch</w:t>
      </w:r>
      <w:r w:rsidRPr="00C5152B">
        <w:rPr>
          <w:sz w:val="26"/>
          <w:szCs w:val="26"/>
        </w:rPr>
        <w:t>.</w:t>
      </w:r>
      <w:r>
        <w:rPr>
          <w:sz w:val="26"/>
          <w:szCs w:val="26"/>
          <w:lang w:val="en-US"/>
        </w:rPr>
        <w:t>belregion</w:t>
      </w:r>
      <w:r w:rsidRPr="00C5152B">
        <w:rPr>
          <w:sz w:val="26"/>
          <w:szCs w:val="26"/>
        </w:rPr>
        <w:t>.</w:t>
      </w:r>
      <w:r>
        <w:rPr>
          <w:sz w:val="26"/>
          <w:szCs w:val="26"/>
          <w:lang w:val="en-US"/>
        </w:rPr>
        <w:t>ru</w:t>
      </w:r>
      <w:r>
        <w:rPr>
          <w:sz w:val="26"/>
          <w:szCs w:val="26"/>
        </w:rPr>
        <w:t>.</w:t>
      </w:r>
    </w:p>
    <w:p w:rsidR="005C081B" w:rsidRDefault="00F75651">
      <w:pPr>
        <w:ind w:firstLine="709"/>
        <w:jc w:val="both"/>
        <w:rPr>
          <w:lang w:eastAsia="ru-RU"/>
        </w:rPr>
      </w:pPr>
      <w:r>
        <w:rPr>
          <w:sz w:val="26"/>
          <w:szCs w:val="26"/>
          <w:lang w:eastAsia="ru-RU"/>
        </w:rPr>
        <w:t xml:space="preserve">Способ подачи заявления: заявления подаются в </w:t>
      </w:r>
      <w:r w:rsidR="00C5152B">
        <w:rPr>
          <w:bCs/>
          <w:sz w:val="26"/>
          <w:szCs w:val="26"/>
        </w:rPr>
        <w:t>Управление имущественных и земельных отношений администрации муниципального района «Чернянский район» Белгородской области</w:t>
      </w:r>
      <w:r>
        <w:rPr>
          <w:sz w:val="26"/>
          <w:szCs w:val="26"/>
          <w:lang w:eastAsia="ru-RU"/>
        </w:rPr>
        <w:t xml:space="preserve"> лично или посредством почтовой связи (согласно приложения № 1), а также электронной почты.</w:t>
      </w:r>
    </w:p>
    <w:p w:rsidR="005C081B" w:rsidRDefault="00F75651">
      <w:pPr>
        <w:ind w:firstLine="709"/>
        <w:rPr>
          <w:lang w:eastAsia="ru-RU"/>
        </w:rPr>
      </w:pPr>
      <w:r>
        <w:rPr>
          <w:sz w:val="26"/>
          <w:szCs w:val="26"/>
          <w:lang w:eastAsia="ru-RU"/>
        </w:rPr>
        <w:t xml:space="preserve">Срок приема заявлений: с </w:t>
      </w:r>
      <w:r w:rsidR="00D52071">
        <w:rPr>
          <w:sz w:val="26"/>
          <w:szCs w:val="26"/>
          <w:lang w:eastAsia="ru-RU"/>
        </w:rPr>
        <w:t>21</w:t>
      </w:r>
      <w:r>
        <w:rPr>
          <w:sz w:val="26"/>
          <w:szCs w:val="26"/>
          <w:lang w:eastAsia="ru-RU"/>
        </w:rPr>
        <w:t>.</w:t>
      </w:r>
      <w:r w:rsidR="00D52071">
        <w:rPr>
          <w:sz w:val="26"/>
          <w:szCs w:val="26"/>
          <w:lang w:eastAsia="ru-RU"/>
        </w:rPr>
        <w:t>11</w:t>
      </w:r>
      <w:r>
        <w:rPr>
          <w:sz w:val="26"/>
          <w:szCs w:val="26"/>
          <w:lang w:eastAsia="ru-RU"/>
        </w:rPr>
        <w:t xml:space="preserve">.2023 г. по </w:t>
      </w:r>
      <w:r w:rsidR="00D52071">
        <w:rPr>
          <w:sz w:val="26"/>
          <w:szCs w:val="26"/>
          <w:lang w:eastAsia="ru-RU"/>
        </w:rPr>
        <w:t>20.12</w:t>
      </w:r>
      <w:r>
        <w:rPr>
          <w:sz w:val="26"/>
          <w:szCs w:val="26"/>
          <w:lang w:eastAsia="ru-RU"/>
        </w:rPr>
        <w:t>.2023 г.</w:t>
      </w:r>
    </w:p>
    <w:p w:rsidR="005C081B" w:rsidRDefault="005C081B">
      <w:pPr>
        <w:ind w:firstLine="709"/>
        <w:rPr>
          <w:lang w:eastAsia="ru-RU"/>
        </w:rPr>
      </w:pPr>
    </w:p>
    <w:p w:rsidR="005C081B" w:rsidRDefault="00F75651">
      <w:pPr>
        <w:tabs>
          <w:tab w:val="left" w:pos="2250"/>
        </w:tabs>
        <w:ind w:firstLine="709"/>
        <w:jc w:val="both"/>
        <w:rPr>
          <w:lang w:eastAsia="ru-RU"/>
        </w:rPr>
      </w:pPr>
      <w:r>
        <w:rPr>
          <w:b/>
          <w:i/>
          <w:iCs/>
          <w:sz w:val="26"/>
          <w:szCs w:val="26"/>
          <w:lang w:eastAsia="ru-RU"/>
        </w:rPr>
        <w:t xml:space="preserve">В случае поступления заявлений о намерении участвовать в аукционе на право заключения договора </w:t>
      </w:r>
      <w:r w:rsidR="00A769B5">
        <w:rPr>
          <w:b/>
          <w:i/>
          <w:iCs/>
          <w:sz w:val="26"/>
          <w:szCs w:val="26"/>
          <w:lang w:eastAsia="ru-RU"/>
        </w:rPr>
        <w:t>аренды</w:t>
      </w:r>
      <w:r>
        <w:rPr>
          <w:b/>
          <w:i/>
          <w:iCs/>
          <w:sz w:val="26"/>
          <w:szCs w:val="26"/>
          <w:lang w:eastAsia="ru-RU"/>
        </w:rPr>
        <w:t xml:space="preserve"> земельного участка, будет проводиться аукцион на право заключения договора </w:t>
      </w:r>
      <w:r w:rsidR="00D8495C">
        <w:rPr>
          <w:b/>
          <w:i/>
          <w:iCs/>
          <w:sz w:val="26"/>
          <w:szCs w:val="26"/>
          <w:lang w:eastAsia="ru-RU"/>
        </w:rPr>
        <w:t>аренды</w:t>
      </w:r>
      <w:r>
        <w:rPr>
          <w:b/>
          <w:i/>
          <w:iCs/>
          <w:sz w:val="26"/>
          <w:szCs w:val="26"/>
          <w:lang w:eastAsia="ru-RU"/>
        </w:rPr>
        <w:t xml:space="preserve"> земельного участка.</w:t>
      </w:r>
    </w:p>
    <w:p w:rsidR="005C081B" w:rsidRDefault="005C081B">
      <w:pPr>
        <w:tabs>
          <w:tab w:val="left" w:pos="2250"/>
        </w:tabs>
        <w:ind w:firstLine="709"/>
        <w:jc w:val="both"/>
        <w:rPr>
          <w:b/>
          <w:i/>
          <w:iCs/>
          <w:sz w:val="26"/>
          <w:szCs w:val="26"/>
          <w:lang w:eastAsia="ru-RU"/>
        </w:rPr>
      </w:pPr>
    </w:p>
    <w:p w:rsidR="005C081B" w:rsidRDefault="005C081B">
      <w:pPr>
        <w:tabs>
          <w:tab w:val="left" w:pos="2250"/>
        </w:tabs>
        <w:ind w:firstLine="709"/>
        <w:jc w:val="both"/>
        <w:rPr>
          <w:i/>
          <w:iCs/>
          <w:sz w:val="26"/>
          <w:szCs w:val="26"/>
          <w:lang w:eastAsia="ru-RU"/>
        </w:rPr>
      </w:pPr>
    </w:p>
    <w:p w:rsidR="005C081B" w:rsidRDefault="005C081B">
      <w:pPr>
        <w:tabs>
          <w:tab w:val="left" w:pos="2250"/>
        </w:tabs>
        <w:ind w:firstLine="709"/>
        <w:jc w:val="both"/>
        <w:rPr>
          <w:i/>
          <w:iCs/>
          <w:sz w:val="26"/>
          <w:szCs w:val="26"/>
          <w:lang w:eastAsia="ru-RU"/>
        </w:rPr>
      </w:pPr>
    </w:p>
    <w:p w:rsidR="005C081B" w:rsidRDefault="005C081B">
      <w:pPr>
        <w:tabs>
          <w:tab w:val="left" w:pos="2250"/>
        </w:tabs>
        <w:ind w:firstLine="709"/>
        <w:jc w:val="both"/>
        <w:rPr>
          <w:i/>
          <w:iCs/>
          <w:sz w:val="26"/>
          <w:szCs w:val="26"/>
          <w:lang w:eastAsia="ru-RU"/>
        </w:rPr>
      </w:pPr>
    </w:p>
    <w:p w:rsidR="005C081B" w:rsidRDefault="005C081B">
      <w:pPr>
        <w:pStyle w:val="a6"/>
        <w:rPr>
          <w:rFonts w:eastAsia="Arial"/>
          <w:sz w:val="24"/>
          <w:shd w:val="clear" w:color="auto" w:fill="FFFFFF"/>
        </w:rPr>
      </w:pPr>
    </w:p>
    <w:p w:rsidR="005C081B" w:rsidRDefault="005C081B">
      <w:pPr>
        <w:pStyle w:val="a6"/>
        <w:rPr>
          <w:rFonts w:eastAsia="Arial"/>
          <w:sz w:val="24"/>
          <w:shd w:val="clear" w:color="auto" w:fill="FFFFFF"/>
        </w:rPr>
      </w:pPr>
    </w:p>
    <w:p w:rsidR="005C081B" w:rsidRDefault="005C081B">
      <w:pPr>
        <w:pStyle w:val="a6"/>
        <w:rPr>
          <w:rFonts w:eastAsia="Arial"/>
          <w:sz w:val="24"/>
          <w:shd w:val="clear" w:color="auto" w:fill="FFFFFF"/>
        </w:rPr>
      </w:pPr>
    </w:p>
    <w:p w:rsidR="005C081B" w:rsidRDefault="005C081B">
      <w:pPr>
        <w:pStyle w:val="a6"/>
        <w:rPr>
          <w:rFonts w:eastAsia="Arial"/>
          <w:sz w:val="24"/>
          <w:shd w:val="clear" w:color="auto" w:fill="FFFFFF"/>
        </w:rPr>
      </w:pPr>
    </w:p>
    <w:p w:rsidR="00C5152B" w:rsidRDefault="00C5152B">
      <w:pPr>
        <w:pStyle w:val="a6"/>
        <w:rPr>
          <w:rFonts w:eastAsia="Arial"/>
          <w:sz w:val="24"/>
          <w:shd w:val="clear" w:color="auto" w:fill="FFFFFF"/>
        </w:rPr>
      </w:pPr>
    </w:p>
    <w:p w:rsidR="00A769B5" w:rsidRDefault="00A769B5">
      <w:pPr>
        <w:pStyle w:val="a6"/>
        <w:rPr>
          <w:rFonts w:eastAsia="Arial"/>
          <w:sz w:val="24"/>
          <w:shd w:val="clear" w:color="auto" w:fill="FFFFFF"/>
        </w:rPr>
      </w:pPr>
    </w:p>
    <w:p w:rsidR="00C5152B" w:rsidRDefault="00C5152B">
      <w:pPr>
        <w:pStyle w:val="a6"/>
        <w:rPr>
          <w:rFonts w:eastAsia="Arial"/>
          <w:sz w:val="24"/>
          <w:shd w:val="clear" w:color="auto" w:fill="FFFFFF"/>
        </w:rPr>
      </w:pPr>
    </w:p>
    <w:p w:rsidR="00C5152B" w:rsidRDefault="00C5152B">
      <w:pPr>
        <w:pStyle w:val="a6"/>
        <w:rPr>
          <w:rFonts w:eastAsia="Arial"/>
          <w:sz w:val="24"/>
          <w:shd w:val="clear" w:color="auto" w:fill="FFFFFF"/>
        </w:rPr>
      </w:pPr>
    </w:p>
    <w:p w:rsidR="005C081B" w:rsidRDefault="005C081B">
      <w:pPr>
        <w:pStyle w:val="a6"/>
        <w:rPr>
          <w:rFonts w:eastAsia="Arial"/>
          <w:sz w:val="24"/>
          <w:shd w:val="clear" w:color="auto" w:fill="FFFFFF"/>
        </w:rPr>
      </w:pPr>
    </w:p>
    <w:p w:rsidR="005C081B" w:rsidRDefault="005C081B">
      <w:pPr>
        <w:pStyle w:val="a6"/>
        <w:rPr>
          <w:rFonts w:eastAsia="Arial"/>
          <w:sz w:val="24"/>
          <w:shd w:val="clear" w:color="auto" w:fill="FFFFFF"/>
        </w:rPr>
      </w:pPr>
    </w:p>
    <w:p w:rsidR="00D52071" w:rsidRDefault="00D52071">
      <w:pPr>
        <w:pStyle w:val="a6"/>
        <w:rPr>
          <w:rFonts w:eastAsia="Arial"/>
          <w:sz w:val="24"/>
          <w:shd w:val="clear" w:color="auto" w:fill="FFFFFF"/>
        </w:rPr>
      </w:pPr>
    </w:p>
    <w:p w:rsidR="005C081B" w:rsidRDefault="005C081B">
      <w:pPr>
        <w:pStyle w:val="a6"/>
        <w:rPr>
          <w:rFonts w:eastAsia="Arial"/>
          <w:sz w:val="24"/>
          <w:shd w:val="clear" w:color="auto" w:fill="FFFFFF"/>
        </w:rPr>
      </w:pPr>
    </w:p>
    <w:p w:rsidR="005C081B" w:rsidRPr="00D52071" w:rsidRDefault="00D52071">
      <w:pPr>
        <w:pStyle w:val="a6"/>
        <w:jc w:val="right"/>
        <w:rPr>
          <w:rFonts w:eastAsia="Arial"/>
          <w:b/>
          <w:sz w:val="26"/>
          <w:szCs w:val="26"/>
          <w:shd w:val="clear" w:color="auto" w:fill="FFFFFF"/>
        </w:rPr>
      </w:pPr>
      <w:r w:rsidRPr="00D52071">
        <w:rPr>
          <w:rFonts w:eastAsia="Arial"/>
          <w:b/>
          <w:sz w:val="26"/>
          <w:szCs w:val="26"/>
          <w:shd w:val="clear" w:color="auto" w:fill="FFFFFF"/>
        </w:rPr>
        <w:t xml:space="preserve">Приложение </w:t>
      </w:r>
      <w:r>
        <w:rPr>
          <w:rFonts w:eastAsia="Arial"/>
          <w:b/>
          <w:sz w:val="26"/>
          <w:szCs w:val="26"/>
          <w:shd w:val="clear" w:color="auto" w:fill="FFFFFF"/>
        </w:rPr>
        <w:t xml:space="preserve">№ </w:t>
      </w:r>
      <w:r w:rsidRPr="00D52071">
        <w:rPr>
          <w:rFonts w:eastAsia="Arial"/>
          <w:b/>
          <w:sz w:val="26"/>
          <w:szCs w:val="26"/>
          <w:shd w:val="clear" w:color="auto" w:fill="FFFFFF"/>
        </w:rPr>
        <w:t>1</w:t>
      </w:r>
    </w:p>
    <w:p w:rsidR="00D52071" w:rsidRDefault="00D52071" w:rsidP="00D52071">
      <w:pPr>
        <w:rPr>
          <w:b/>
          <w:sz w:val="26"/>
          <w:szCs w:val="26"/>
        </w:rPr>
      </w:pPr>
    </w:p>
    <w:p w:rsidR="00D52071" w:rsidRPr="00EA74D6" w:rsidRDefault="00D52071" w:rsidP="00D52071">
      <w:pPr>
        <w:ind w:left="5103"/>
        <w:jc w:val="center"/>
        <w:rPr>
          <w:sz w:val="26"/>
          <w:szCs w:val="26"/>
        </w:rPr>
      </w:pPr>
      <w:r w:rsidRPr="00EA74D6">
        <w:rPr>
          <w:sz w:val="26"/>
          <w:szCs w:val="26"/>
        </w:rPr>
        <w:t xml:space="preserve">Председателю комиссии по проведению аукционов по продаже земельных участков или аукционов на право заключения договоров аренды земельных участков                                                                                            </w:t>
      </w:r>
    </w:p>
    <w:p w:rsidR="00D52071" w:rsidRDefault="00D52071" w:rsidP="00D52071">
      <w:pPr>
        <w:ind w:left="5103"/>
        <w:jc w:val="center"/>
        <w:rPr>
          <w:sz w:val="26"/>
          <w:szCs w:val="26"/>
        </w:rPr>
      </w:pPr>
      <w:r w:rsidRPr="00EA74D6">
        <w:rPr>
          <w:sz w:val="26"/>
          <w:szCs w:val="26"/>
        </w:rPr>
        <w:t>Морозову С.А.</w:t>
      </w:r>
    </w:p>
    <w:p w:rsidR="00D52071" w:rsidRDefault="00D52071" w:rsidP="00D52071">
      <w:pPr>
        <w:ind w:left="5103"/>
        <w:jc w:val="center"/>
        <w:rPr>
          <w:sz w:val="26"/>
          <w:szCs w:val="26"/>
        </w:rPr>
      </w:pPr>
      <w:r>
        <w:rPr>
          <w:sz w:val="26"/>
          <w:szCs w:val="26"/>
        </w:rPr>
        <w:t>от _______________________________</w:t>
      </w:r>
    </w:p>
    <w:p w:rsidR="00D52071" w:rsidRDefault="00D52071" w:rsidP="00D52071">
      <w:pPr>
        <w:ind w:left="5103"/>
        <w:jc w:val="center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</w:t>
      </w:r>
    </w:p>
    <w:p w:rsidR="00D52071" w:rsidRDefault="00D52071" w:rsidP="00D52071">
      <w:pPr>
        <w:ind w:left="5103"/>
        <w:jc w:val="center"/>
        <w:rPr>
          <w:i/>
          <w:sz w:val="26"/>
          <w:szCs w:val="26"/>
          <w:vertAlign w:val="superscript"/>
        </w:rPr>
      </w:pPr>
      <w:r>
        <w:rPr>
          <w:i/>
          <w:sz w:val="26"/>
          <w:szCs w:val="26"/>
          <w:vertAlign w:val="superscript"/>
        </w:rPr>
        <w:t>(полное наименование юридического лица (фамилия, имя, отчество физического лица)</w:t>
      </w:r>
    </w:p>
    <w:p w:rsidR="00D52071" w:rsidRDefault="00D52071" w:rsidP="00D52071">
      <w:pPr>
        <w:ind w:left="5103"/>
        <w:rPr>
          <w:sz w:val="26"/>
          <w:szCs w:val="26"/>
        </w:rPr>
      </w:pPr>
      <w:r>
        <w:rPr>
          <w:sz w:val="26"/>
          <w:szCs w:val="26"/>
        </w:rPr>
        <w:t>Адрес:_______________________________________________________________________________________</w:t>
      </w:r>
    </w:p>
    <w:p w:rsidR="00D52071" w:rsidRDefault="00D52071" w:rsidP="00D52071">
      <w:pPr>
        <w:ind w:left="5103"/>
        <w:jc w:val="center"/>
        <w:rPr>
          <w:i/>
          <w:sz w:val="26"/>
          <w:szCs w:val="26"/>
          <w:vertAlign w:val="superscript"/>
        </w:rPr>
      </w:pPr>
      <w:r>
        <w:rPr>
          <w:i/>
          <w:sz w:val="26"/>
          <w:szCs w:val="26"/>
          <w:vertAlign w:val="superscript"/>
        </w:rPr>
        <w:t>(местонахождение юридического лица; место регистрации физического лица)</w:t>
      </w:r>
    </w:p>
    <w:p w:rsidR="00D52071" w:rsidRDefault="00D52071" w:rsidP="00D52071">
      <w:pPr>
        <w:ind w:left="5103"/>
        <w:rPr>
          <w:sz w:val="26"/>
          <w:szCs w:val="26"/>
        </w:rPr>
      </w:pPr>
      <w:r>
        <w:rPr>
          <w:sz w:val="26"/>
          <w:szCs w:val="26"/>
        </w:rPr>
        <w:t>Телефон (факс):_________________</w:t>
      </w:r>
    </w:p>
    <w:p w:rsidR="00D52071" w:rsidRDefault="00D52071" w:rsidP="00D52071">
      <w:pPr>
        <w:ind w:left="5103"/>
        <w:rPr>
          <w:sz w:val="26"/>
          <w:szCs w:val="26"/>
        </w:rPr>
      </w:pPr>
      <w:r>
        <w:rPr>
          <w:sz w:val="26"/>
          <w:szCs w:val="26"/>
        </w:rPr>
        <w:t>Иные сведения о заявителе:______________________</w:t>
      </w:r>
    </w:p>
    <w:p w:rsidR="00D52071" w:rsidRDefault="00D52071" w:rsidP="00D52071">
      <w:pPr>
        <w:ind w:left="5103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</w:t>
      </w:r>
    </w:p>
    <w:p w:rsidR="00D52071" w:rsidRDefault="00D52071" w:rsidP="00D52071">
      <w:pPr>
        <w:ind w:left="5103"/>
        <w:jc w:val="center"/>
        <w:rPr>
          <w:i/>
          <w:spacing w:val="-6"/>
          <w:sz w:val="26"/>
          <w:szCs w:val="26"/>
          <w:vertAlign w:val="superscript"/>
        </w:rPr>
      </w:pPr>
      <w:r>
        <w:rPr>
          <w:i/>
          <w:spacing w:val="-6"/>
          <w:sz w:val="26"/>
          <w:szCs w:val="26"/>
          <w:vertAlign w:val="superscript"/>
        </w:rPr>
        <w:t>(реквизиты документа удостоверяющего личность гражданина, регистрационный номер юридического лица , БИК, ИНН, р/с, к/с, адрес электронной почты)</w:t>
      </w:r>
    </w:p>
    <w:p w:rsidR="00D52071" w:rsidRDefault="00D52071" w:rsidP="00D52071">
      <w:pPr>
        <w:jc w:val="center"/>
        <w:rPr>
          <w:rFonts w:eastAsia="SimSun"/>
          <w:b/>
          <w:sz w:val="26"/>
          <w:szCs w:val="26"/>
        </w:rPr>
      </w:pPr>
    </w:p>
    <w:p w:rsidR="00D52071" w:rsidRDefault="00D52071" w:rsidP="00D52071">
      <w:pPr>
        <w:jc w:val="center"/>
        <w:rPr>
          <w:rFonts w:eastAsia="SimSun"/>
          <w:b/>
          <w:sz w:val="26"/>
          <w:szCs w:val="26"/>
        </w:rPr>
      </w:pPr>
      <w:r>
        <w:rPr>
          <w:rFonts w:eastAsia="SimSun"/>
          <w:b/>
          <w:sz w:val="26"/>
          <w:szCs w:val="26"/>
        </w:rPr>
        <w:t>Заявление</w:t>
      </w:r>
    </w:p>
    <w:p w:rsidR="00D52071" w:rsidRDefault="00D52071" w:rsidP="00D52071">
      <w:pPr>
        <w:jc w:val="center"/>
        <w:rPr>
          <w:rFonts w:eastAsia="SimSun"/>
          <w:b/>
          <w:sz w:val="26"/>
          <w:szCs w:val="26"/>
        </w:rPr>
      </w:pPr>
    </w:p>
    <w:p w:rsidR="00D52071" w:rsidRDefault="00D52071" w:rsidP="00D52071">
      <w:pPr>
        <w:pStyle w:val="ConsPlusTitle"/>
        <w:ind w:firstLine="540"/>
        <w:jc w:val="both"/>
        <w:outlineLvl w:val="1"/>
        <w:rPr>
          <w:rFonts w:ascii="Times New Roman" w:eastAsia="SimSun" w:hAnsi="Times New Roman"/>
          <w:b w:val="0"/>
          <w:sz w:val="26"/>
          <w:szCs w:val="26"/>
        </w:rPr>
      </w:pPr>
      <w:r>
        <w:rPr>
          <w:rFonts w:ascii="Times New Roman" w:eastAsia="Arial" w:hAnsi="Times New Roman"/>
          <w:sz w:val="26"/>
          <w:szCs w:val="26"/>
          <w:shd w:val="clear" w:color="auto" w:fill="FFFFFF"/>
        </w:rPr>
        <w:t xml:space="preserve">о намерении участвовать в аукционе </w:t>
      </w:r>
      <w:r>
        <w:rPr>
          <w:rFonts w:ascii="Times New Roman" w:eastAsia="SimSun" w:hAnsi="Times New Roman"/>
          <w:sz w:val="26"/>
          <w:szCs w:val="26"/>
        </w:rPr>
        <w:t>по продаже земельного участка или аукциона на право заключения договора аренды земельного участка</w:t>
      </w:r>
      <w:r>
        <w:rPr>
          <w:rFonts w:ascii="Times New Roman" w:eastAsia="Arial" w:hAnsi="Times New Roman"/>
          <w:sz w:val="26"/>
          <w:szCs w:val="26"/>
          <w:shd w:val="clear" w:color="auto" w:fill="FFFFFF"/>
        </w:rPr>
        <w:t xml:space="preserve">, </w:t>
      </w:r>
      <w:r>
        <w:rPr>
          <w:rFonts w:ascii="Times New Roman" w:eastAsia="Arial" w:hAnsi="Times New Roman"/>
          <w:sz w:val="26"/>
          <w:szCs w:val="26"/>
          <w:u w:val="single"/>
          <w:shd w:val="clear" w:color="auto" w:fill="FFFFFF"/>
        </w:rPr>
        <w:t>государственная собственность на который неразграничена,</w:t>
      </w:r>
      <w:r>
        <w:rPr>
          <w:rFonts w:ascii="Times New Roman" w:eastAsia="Arial" w:hAnsi="Times New Roman"/>
          <w:sz w:val="26"/>
          <w:szCs w:val="26"/>
          <w:shd w:val="clear" w:color="auto" w:fill="FFFFFF"/>
        </w:rPr>
        <w:t xml:space="preserve"> предназначенного для индивидуального жилищного строительства</w:t>
      </w:r>
      <w:r>
        <w:rPr>
          <w:rFonts w:ascii="Times New Roman" w:hAnsi="Times New Roman"/>
          <w:sz w:val="26"/>
          <w:szCs w:val="26"/>
        </w:rPr>
        <w:t xml:space="preserve">, ведения личного подсобного хозяйства в границах населенного пункта, садоводства, гражданам и крестьянским (фермерским) хозяйствам для осуществления крестьянским (фермерским) хозяйством его деятельности </w:t>
      </w:r>
      <w:r>
        <w:rPr>
          <w:rFonts w:ascii="Times New Roman" w:eastAsia="Arial" w:hAnsi="Times New Roman"/>
          <w:sz w:val="26"/>
          <w:szCs w:val="26"/>
          <w:shd w:val="clear" w:color="auto" w:fill="FFFFFF"/>
        </w:rPr>
        <w:t>в порядке, установленном статьей 39.18 Земельного кодекса Российской Федерации</w:t>
      </w:r>
    </w:p>
    <w:p w:rsidR="00D52071" w:rsidRDefault="00D52071" w:rsidP="00D52071">
      <w:pPr>
        <w:tabs>
          <w:tab w:val="left" w:pos="2250"/>
        </w:tabs>
        <w:ind w:firstLine="709"/>
        <w:jc w:val="both"/>
        <w:rPr>
          <w:sz w:val="26"/>
          <w:szCs w:val="26"/>
        </w:rPr>
      </w:pPr>
    </w:p>
    <w:p w:rsidR="00D52071" w:rsidRPr="00DF6E16" w:rsidRDefault="00D52071" w:rsidP="00D52071">
      <w:pPr>
        <w:tabs>
          <w:tab w:val="left" w:pos="2250"/>
        </w:tabs>
        <w:ind w:firstLine="709"/>
        <w:jc w:val="both"/>
        <w:rPr>
          <w:sz w:val="16"/>
          <w:szCs w:val="16"/>
          <w:lang w:eastAsia="ru-RU"/>
        </w:rPr>
      </w:pPr>
      <w:r>
        <w:rPr>
          <w:sz w:val="26"/>
          <w:szCs w:val="26"/>
        </w:rPr>
        <w:t xml:space="preserve">Ознакомившись с извещением о предоставлении земельного участка </w:t>
      </w:r>
      <w:r>
        <w:rPr>
          <w:sz w:val="26"/>
          <w:szCs w:val="26"/>
          <w:shd w:val="clear" w:color="auto" w:fill="FFFFFF"/>
        </w:rPr>
        <w:t>предназначенного</w:t>
      </w:r>
      <w:r>
        <w:rPr>
          <w:sz w:val="26"/>
          <w:szCs w:val="26"/>
          <w:lang w:eastAsia="ru-RU"/>
        </w:rPr>
        <w:t xml:space="preserve"> _________________________________________________________________        </w:t>
      </w:r>
      <w:r w:rsidRPr="00DF6E16">
        <w:rPr>
          <w:i/>
          <w:sz w:val="16"/>
          <w:szCs w:val="16"/>
          <w:lang w:eastAsia="ru-RU"/>
        </w:rPr>
        <w:t xml:space="preserve">для индивидуального жилищного строительства, </w:t>
      </w:r>
      <w:r w:rsidRPr="00DF6E16">
        <w:rPr>
          <w:i/>
          <w:sz w:val="16"/>
          <w:szCs w:val="16"/>
        </w:rPr>
        <w:t>ведения личного подсобного хозяйства в границах населенного пункта, садоводства, гражданам и крестьянским (фермерским) хозяйствам для осуществления крестьянским (фермерским) хозяйством его деятельности</w:t>
      </w:r>
    </w:p>
    <w:p w:rsidR="00D52071" w:rsidRDefault="00D52071" w:rsidP="00D52071">
      <w:pPr>
        <w:jc w:val="both"/>
        <w:rPr>
          <w:sz w:val="26"/>
          <w:szCs w:val="26"/>
        </w:rPr>
      </w:pPr>
    </w:p>
    <w:p w:rsidR="00D52071" w:rsidRDefault="00D52071" w:rsidP="00D52071">
      <w:pPr>
        <w:jc w:val="both"/>
        <w:rPr>
          <w:rFonts w:eastAsia="Arial"/>
          <w:sz w:val="26"/>
          <w:szCs w:val="26"/>
          <w:shd w:val="clear" w:color="auto" w:fill="FFFFFF"/>
        </w:rPr>
      </w:pPr>
      <w:r>
        <w:rPr>
          <w:sz w:val="26"/>
          <w:szCs w:val="26"/>
        </w:rPr>
        <w:t xml:space="preserve">опубликованным в газете «Приосколье», </w:t>
      </w:r>
      <w:r>
        <w:rPr>
          <w:sz w:val="26"/>
          <w:szCs w:val="26"/>
          <w:lang w:eastAsia="ru-RU"/>
        </w:rPr>
        <w:t xml:space="preserve">на официальном сайте РФ </w:t>
      </w:r>
      <w:hyperlink r:id="rId8" w:history="1">
        <w:r>
          <w:rPr>
            <w:rStyle w:val="af2"/>
            <w:rFonts w:eastAsia="Arial"/>
            <w:sz w:val="26"/>
            <w:szCs w:val="26"/>
            <w:lang w:val="en-US" w:eastAsia="ru-RU"/>
          </w:rPr>
          <w:t>www</w:t>
        </w:r>
        <w:r>
          <w:rPr>
            <w:rStyle w:val="af2"/>
            <w:rFonts w:eastAsia="Arial"/>
            <w:sz w:val="26"/>
            <w:szCs w:val="26"/>
            <w:lang w:eastAsia="ru-RU"/>
          </w:rPr>
          <w:t>.</w:t>
        </w:r>
        <w:r>
          <w:rPr>
            <w:rStyle w:val="af2"/>
            <w:rFonts w:eastAsia="Arial"/>
            <w:sz w:val="26"/>
            <w:szCs w:val="26"/>
            <w:lang w:val="en-US" w:eastAsia="ru-RU"/>
          </w:rPr>
          <w:t>torgi</w:t>
        </w:r>
        <w:r>
          <w:rPr>
            <w:rStyle w:val="af2"/>
            <w:rFonts w:eastAsia="Arial"/>
            <w:sz w:val="26"/>
            <w:szCs w:val="26"/>
            <w:lang w:eastAsia="ru-RU"/>
          </w:rPr>
          <w:t>.</w:t>
        </w:r>
        <w:r>
          <w:rPr>
            <w:rStyle w:val="af2"/>
            <w:rFonts w:eastAsia="Arial"/>
            <w:sz w:val="26"/>
            <w:szCs w:val="26"/>
            <w:lang w:val="en-US" w:eastAsia="ru-RU"/>
          </w:rPr>
          <w:t>gov</w:t>
        </w:r>
        <w:r>
          <w:rPr>
            <w:rStyle w:val="af2"/>
            <w:rFonts w:eastAsia="Arial"/>
            <w:sz w:val="26"/>
            <w:szCs w:val="26"/>
            <w:lang w:eastAsia="ru-RU"/>
          </w:rPr>
          <w:t>.</w:t>
        </w:r>
        <w:r>
          <w:rPr>
            <w:rStyle w:val="af2"/>
            <w:rFonts w:eastAsia="Arial"/>
            <w:sz w:val="26"/>
            <w:szCs w:val="26"/>
            <w:lang w:val="en-US" w:eastAsia="ru-RU"/>
          </w:rPr>
          <w:t>ru</w:t>
        </w:r>
      </w:hyperlink>
      <w:r>
        <w:rPr>
          <w:sz w:val="26"/>
          <w:szCs w:val="26"/>
          <w:lang w:eastAsia="ru-RU"/>
        </w:rPr>
        <w:t xml:space="preserve">., на </w:t>
      </w:r>
      <w:r>
        <w:rPr>
          <w:sz w:val="26"/>
          <w:szCs w:val="26"/>
          <w:shd w:val="clear" w:color="auto" w:fill="FFFFFF"/>
          <w:lang w:eastAsia="ru-RU"/>
        </w:rPr>
        <w:t xml:space="preserve">официальном сайте </w:t>
      </w:r>
      <w:r>
        <w:rPr>
          <w:sz w:val="26"/>
          <w:szCs w:val="26"/>
        </w:rPr>
        <w:t xml:space="preserve">администрации Чернянского района </w:t>
      </w:r>
      <w:hyperlink r:id="rId9" w:history="1">
        <w:r>
          <w:rPr>
            <w:rStyle w:val="af2"/>
            <w:rFonts w:eastAsia="Arial"/>
            <w:sz w:val="26"/>
            <w:szCs w:val="26"/>
            <w:lang w:val="en-US"/>
          </w:rPr>
          <w:t>https</w:t>
        </w:r>
        <w:r>
          <w:rPr>
            <w:rStyle w:val="af2"/>
            <w:rFonts w:eastAsia="Arial"/>
            <w:sz w:val="26"/>
            <w:szCs w:val="26"/>
          </w:rPr>
          <w:t>://</w:t>
        </w:r>
        <w:r>
          <w:rPr>
            <w:rStyle w:val="af2"/>
            <w:rFonts w:eastAsia="Arial"/>
            <w:sz w:val="26"/>
            <w:szCs w:val="26"/>
            <w:lang w:val="en-US"/>
          </w:rPr>
          <w:t>admchern</w:t>
        </w:r>
        <w:r>
          <w:rPr>
            <w:rStyle w:val="af2"/>
            <w:rFonts w:eastAsia="Arial"/>
            <w:sz w:val="26"/>
            <w:szCs w:val="26"/>
          </w:rPr>
          <w:t>.</w:t>
        </w:r>
        <w:r>
          <w:rPr>
            <w:rStyle w:val="af2"/>
            <w:rFonts w:eastAsia="Arial"/>
            <w:sz w:val="26"/>
            <w:szCs w:val="26"/>
            <w:lang w:val="en-US"/>
          </w:rPr>
          <w:t>gosuslugi</w:t>
        </w:r>
        <w:r>
          <w:rPr>
            <w:rStyle w:val="af2"/>
            <w:rFonts w:eastAsia="Arial"/>
            <w:sz w:val="26"/>
            <w:szCs w:val="26"/>
          </w:rPr>
          <w:t>.</w:t>
        </w:r>
        <w:r>
          <w:rPr>
            <w:rStyle w:val="af2"/>
            <w:rFonts w:eastAsia="Arial"/>
            <w:sz w:val="26"/>
            <w:szCs w:val="26"/>
            <w:lang w:val="en-US"/>
          </w:rPr>
          <w:t>ru</w:t>
        </w:r>
      </w:hyperlink>
      <w:r w:rsidRPr="00DF6E16">
        <w:rPr>
          <w:sz w:val="26"/>
          <w:szCs w:val="26"/>
        </w:rPr>
        <w:t xml:space="preserve"> </w:t>
      </w:r>
      <w:r>
        <w:rPr>
          <w:sz w:val="26"/>
          <w:szCs w:val="26"/>
          <w:lang w:eastAsia="ru-RU"/>
        </w:rPr>
        <w:t xml:space="preserve">в информационно-телекоммуникационной сети  </w:t>
      </w:r>
      <w:r>
        <w:rPr>
          <w:sz w:val="26"/>
          <w:szCs w:val="26"/>
          <w:lang w:eastAsia="ru-RU"/>
        </w:rPr>
        <w:lastRenderedPageBreak/>
        <w:t>«Интернет», заявитель сообщает о намерении участвовать в аукционе ______________________________________________________________________</w:t>
      </w:r>
      <w:r>
        <w:rPr>
          <w:rFonts w:eastAsia="Arial"/>
          <w:sz w:val="26"/>
          <w:szCs w:val="26"/>
          <w:shd w:val="clear" w:color="auto" w:fill="FFFFFF"/>
        </w:rPr>
        <w:t xml:space="preserve">, </w:t>
      </w:r>
    </w:p>
    <w:p w:rsidR="00D52071" w:rsidRDefault="00D52071" w:rsidP="00D52071">
      <w:pPr>
        <w:tabs>
          <w:tab w:val="left" w:pos="2250"/>
        </w:tabs>
        <w:jc w:val="center"/>
        <w:rPr>
          <w:i/>
          <w:sz w:val="24"/>
          <w:szCs w:val="26"/>
          <w:lang w:eastAsia="ru-RU"/>
        </w:rPr>
      </w:pPr>
      <w:r>
        <w:rPr>
          <w:rFonts w:eastAsia="SimSun"/>
          <w:i/>
          <w:sz w:val="24"/>
          <w:szCs w:val="26"/>
        </w:rPr>
        <w:t>по продаже земельного участка или аукциона на право заключения договора аренды</w:t>
      </w:r>
    </w:p>
    <w:p w:rsidR="00D52071" w:rsidRDefault="00D52071" w:rsidP="00D52071">
      <w:pPr>
        <w:tabs>
          <w:tab w:val="left" w:pos="2250"/>
        </w:tabs>
        <w:jc w:val="both"/>
        <w:rPr>
          <w:rFonts w:eastAsia="Arial"/>
          <w:sz w:val="26"/>
          <w:szCs w:val="26"/>
          <w:shd w:val="clear" w:color="auto" w:fill="FFFFFF"/>
        </w:rPr>
      </w:pPr>
    </w:p>
    <w:p w:rsidR="00D52071" w:rsidRDefault="00D52071" w:rsidP="00D52071">
      <w:pPr>
        <w:tabs>
          <w:tab w:val="left" w:pos="2250"/>
        </w:tabs>
        <w:jc w:val="both"/>
        <w:rPr>
          <w:rFonts w:eastAsia="Arial"/>
          <w:sz w:val="26"/>
          <w:szCs w:val="26"/>
          <w:shd w:val="clear" w:color="auto" w:fill="FFFFFF"/>
        </w:rPr>
      </w:pPr>
      <w:r>
        <w:rPr>
          <w:rFonts w:eastAsia="Arial"/>
          <w:sz w:val="26"/>
          <w:szCs w:val="26"/>
          <w:shd w:val="clear" w:color="auto" w:fill="FFFFFF"/>
        </w:rPr>
        <w:t>______________________________________________________________________</w:t>
      </w:r>
    </w:p>
    <w:p w:rsidR="00D52071" w:rsidRDefault="00D52071" w:rsidP="00D52071">
      <w:pPr>
        <w:tabs>
          <w:tab w:val="left" w:pos="2250"/>
        </w:tabs>
        <w:jc w:val="center"/>
        <w:rPr>
          <w:i/>
          <w:sz w:val="24"/>
          <w:szCs w:val="26"/>
          <w:lang w:eastAsia="ru-RU"/>
        </w:rPr>
      </w:pPr>
      <w:r>
        <w:rPr>
          <w:rFonts w:eastAsia="SimSun"/>
          <w:i/>
          <w:sz w:val="24"/>
          <w:szCs w:val="26"/>
        </w:rPr>
        <w:t>земельного участка</w:t>
      </w:r>
    </w:p>
    <w:p w:rsidR="00D52071" w:rsidRDefault="00D52071" w:rsidP="00D52071">
      <w:pPr>
        <w:tabs>
          <w:tab w:val="left" w:pos="2250"/>
        </w:tabs>
        <w:rPr>
          <w:sz w:val="26"/>
          <w:szCs w:val="26"/>
        </w:rPr>
      </w:pPr>
      <w:r>
        <w:rPr>
          <w:sz w:val="26"/>
          <w:szCs w:val="26"/>
          <w:lang w:eastAsia="ru-RU"/>
        </w:rPr>
        <w:t xml:space="preserve">с кадастровым номером </w:t>
      </w:r>
      <w:r>
        <w:rPr>
          <w:sz w:val="26"/>
          <w:szCs w:val="26"/>
        </w:rPr>
        <w:t>_________________________, расположенный по адресу:</w:t>
      </w:r>
      <w:r>
        <w:rPr>
          <w:sz w:val="26"/>
          <w:szCs w:val="26"/>
          <w:shd w:val="clear" w:color="auto" w:fill="FFFFFF"/>
        </w:rPr>
        <w:t xml:space="preserve"> _____________________________________________________________________          </w:t>
      </w:r>
      <w:r>
        <w:rPr>
          <w:sz w:val="26"/>
          <w:szCs w:val="26"/>
        </w:rPr>
        <w:t>из категории земель ___________________________________________________, площадью__________кв.м для  __________________________________________.</w:t>
      </w:r>
    </w:p>
    <w:p w:rsidR="00D52071" w:rsidRDefault="00D52071" w:rsidP="00D52071">
      <w:pPr>
        <w:rPr>
          <w:rFonts w:eastAsia="SimSun"/>
          <w:sz w:val="26"/>
          <w:szCs w:val="26"/>
        </w:rPr>
      </w:pPr>
    </w:p>
    <w:p w:rsidR="00D52071" w:rsidRDefault="00D52071" w:rsidP="00D52071">
      <w:pPr>
        <w:rPr>
          <w:rFonts w:eastAsia="SimSun"/>
          <w:sz w:val="26"/>
          <w:szCs w:val="26"/>
        </w:rPr>
      </w:pPr>
    </w:p>
    <w:p w:rsidR="00D52071" w:rsidRDefault="00D52071" w:rsidP="00D52071">
      <w:pPr>
        <w:jc w:val="both"/>
        <w:rPr>
          <w:rFonts w:eastAsia="SimSun"/>
          <w:sz w:val="26"/>
          <w:szCs w:val="26"/>
        </w:rPr>
      </w:pPr>
    </w:p>
    <w:p w:rsidR="00D52071" w:rsidRDefault="00D52071" w:rsidP="00D52071">
      <w:pPr>
        <w:pBdr>
          <w:bottom w:val="single" w:sz="12" w:space="19" w:color="000000"/>
        </w:pBdr>
        <w:jc w:val="both"/>
        <w:rPr>
          <w:sz w:val="26"/>
          <w:szCs w:val="26"/>
        </w:rPr>
      </w:pPr>
      <w:r>
        <w:rPr>
          <w:sz w:val="26"/>
          <w:szCs w:val="26"/>
        </w:rPr>
        <w:t xml:space="preserve">______________/__________________________________________________                             </w:t>
      </w:r>
    </w:p>
    <w:p w:rsidR="00D52071" w:rsidRDefault="00D52071" w:rsidP="00D52071">
      <w:pPr>
        <w:pBdr>
          <w:bottom w:val="single" w:sz="12" w:space="19" w:color="000000"/>
        </w:pBdr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    </w:t>
      </w:r>
      <w:r>
        <w:rPr>
          <w:i/>
          <w:sz w:val="26"/>
          <w:szCs w:val="26"/>
          <w:vertAlign w:val="superscript"/>
        </w:rPr>
        <w:t>(подпись)                                                        (Ф.И.О., должность представителя юридического лица)</w:t>
      </w:r>
      <w:r>
        <w:rPr>
          <w:i/>
          <w:sz w:val="26"/>
          <w:szCs w:val="26"/>
        </w:rPr>
        <w:t xml:space="preserve">           </w:t>
      </w:r>
    </w:p>
    <w:p w:rsidR="00D52071" w:rsidRDefault="00D52071" w:rsidP="00D52071">
      <w:pPr>
        <w:pBdr>
          <w:bottom w:val="single" w:sz="12" w:space="19" w:color="000000"/>
        </w:pBd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М.П.</w:t>
      </w:r>
    </w:p>
    <w:p w:rsidR="00D52071" w:rsidRDefault="00D52071" w:rsidP="00D52071">
      <w:pPr>
        <w:pBdr>
          <w:bottom w:val="single" w:sz="12" w:space="19" w:color="000000"/>
        </w:pBdr>
        <w:ind w:firstLine="709"/>
        <w:rPr>
          <w:sz w:val="26"/>
          <w:szCs w:val="26"/>
        </w:rPr>
      </w:pPr>
    </w:p>
    <w:p w:rsidR="00D52071" w:rsidRDefault="00D52071" w:rsidP="00D52071">
      <w:pPr>
        <w:pBdr>
          <w:bottom w:val="single" w:sz="12" w:space="19" w:color="000000"/>
        </w:pBdr>
        <w:ind w:firstLine="709"/>
        <w:rPr>
          <w:sz w:val="26"/>
          <w:szCs w:val="26"/>
        </w:rPr>
      </w:pPr>
    </w:p>
    <w:p w:rsidR="00D52071" w:rsidRDefault="00D52071" w:rsidP="00D52071">
      <w:pPr>
        <w:pBdr>
          <w:bottom w:val="single" w:sz="12" w:space="19" w:color="000000"/>
        </w:pBdr>
        <w:rPr>
          <w:sz w:val="26"/>
          <w:szCs w:val="26"/>
        </w:rPr>
      </w:pPr>
      <w:r>
        <w:rPr>
          <w:sz w:val="26"/>
          <w:szCs w:val="26"/>
        </w:rPr>
        <w:t>На обработку персональных данных  согласен: _____________________________</w:t>
      </w:r>
    </w:p>
    <w:p w:rsidR="00D52071" w:rsidRDefault="00D52071" w:rsidP="00D52071">
      <w:pPr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</w:t>
      </w:r>
    </w:p>
    <w:p w:rsidR="00D52071" w:rsidRDefault="00D52071" w:rsidP="00D52071">
      <w:pPr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/_____/____________20____года</w:t>
      </w:r>
    </w:p>
    <w:p w:rsidR="00D52071" w:rsidRDefault="00D52071" w:rsidP="00D52071">
      <w:pPr>
        <w:pStyle w:val="a6"/>
        <w:jc w:val="right"/>
        <w:rPr>
          <w:sz w:val="26"/>
          <w:szCs w:val="26"/>
        </w:rPr>
      </w:pPr>
      <w:r>
        <w:rPr>
          <w:rFonts w:eastAsia="Arial"/>
          <w:sz w:val="26"/>
          <w:szCs w:val="26"/>
          <w:shd w:val="clear" w:color="auto" w:fill="FFFFFF"/>
        </w:rPr>
        <w:t xml:space="preserve"> </w:t>
      </w:r>
    </w:p>
    <w:p w:rsidR="005C081B" w:rsidRDefault="005C081B">
      <w:pPr>
        <w:pStyle w:val="a6"/>
        <w:jc w:val="right"/>
        <w:rPr>
          <w:rFonts w:eastAsia="Arial"/>
          <w:sz w:val="26"/>
          <w:szCs w:val="26"/>
          <w:shd w:val="clear" w:color="auto" w:fill="FFFFFF"/>
        </w:rPr>
      </w:pPr>
    </w:p>
    <w:p w:rsidR="005C081B" w:rsidRDefault="005C081B">
      <w:pPr>
        <w:pStyle w:val="a6"/>
        <w:jc w:val="right"/>
        <w:rPr>
          <w:rFonts w:eastAsia="Arial"/>
          <w:sz w:val="26"/>
          <w:szCs w:val="26"/>
          <w:shd w:val="clear" w:color="auto" w:fill="FFFFFF"/>
        </w:rPr>
      </w:pPr>
    </w:p>
    <w:p w:rsidR="005C081B" w:rsidRDefault="005C081B">
      <w:pPr>
        <w:pStyle w:val="a6"/>
        <w:jc w:val="right"/>
        <w:rPr>
          <w:rFonts w:eastAsia="Arial"/>
          <w:sz w:val="26"/>
          <w:szCs w:val="26"/>
          <w:shd w:val="clear" w:color="auto" w:fill="FFFFFF"/>
        </w:rPr>
      </w:pPr>
    </w:p>
    <w:p w:rsidR="005C081B" w:rsidRDefault="005C081B">
      <w:pPr>
        <w:pStyle w:val="a6"/>
        <w:jc w:val="right"/>
        <w:rPr>
          <w:rFonts w:eastAsia="Arial"/>
          <w:sz w:val="26"/>
          <w:szCs w:val="26"/>
          <w:shd w:val="clear" w:color="auto" w:fill="FFFFFF"/>
        </w:rPr>
      </w:pPr>
    </w:p>
    <w:p w:rsidR="005C081B" w:rsidRDefault="005C081B">
      <w:pPr>
        <w:pStyle w:val="a6"/>
        <w:jc w:val="right"/>
        <w:rPr>
          <w:rFonts w:eastAsia="Arial"/>
          <w:sz w:val="26"/>
          <w:szCs w:val="26"/>
          <w:shd w:val="clear" w:color="auto" w:fill="FFFFFF"/>
        </w:rPr>
      </w:pPr>
    </w:p>
    <w:p w:rsidR="005C081B" w:rsidRDefault="005C081B">
      <w:pPr>
        <w:pStyle w:val="a6"/>
        <w:jc w:val="right"/>
        <w:rPr>
          <w:rFonts w:eastAsia="Arial"/>
          <w:sz w:val="26"/>
          <w:szCs w:val="26"/>
          <w:shd w:val="clear" w:color="auto" w:fill="FFFFFF"/>
        </w:rPr>
      </w:pPr>
    </w:p>
    <w:p w:rsidR="005C081B" w:rsidRDefault="005C081B">
      <w:pPr>
        <w:pStyle w:val="a6"/>
        <w:jc w:val="right"/>
        <w:rPr>
          <w:rFonts w:eastAsia="Arial"/>
          <w:sz w:val="26"/>
          <w:szCs w:val="26"/>
          <w:shd w:val="clear" w:color="auto" w:fill="FFFFFF"/>
        </w:rPr>
      </w:pPr>
    </w:p>
    <w:p w:rsidR="005C081B" w:rsidRDefault="005C081B">
      <w:pPr>
        <w:pStyle w:val="a6"/>
        <w:jc w:val="right"/>
        <w:rPr>
          <w:rFonts w:eastAsia="Arial"/>
          <w:sz w:val="26"/>
          <w:szCs w:val="26"/>
          <w:shd w:val="clear" w:color="auto" w:fill="FFFFFF"/>
        </w:rPr>
      </w:pPr>
    </w:p>
    <w:p w:rsidR="005C081B" w:rsidRDefault="005C081B">
      <w:pPr>
        <w:pStyle w:val="a6"/>
        <w:jc w:val="right"/>
        <w:rPr>
          <w:rFonts w:eastAsia="Arial"/>
          <w:sz w:val="26"/>
          <w:szCs w:val="26"/>
          <w:shd w:val="clear" w:color="auto" w:fill="FFFFFF"/>
        </w:rPr>
      </w:pPr>
    </w:p>
    <w:p w:rsidR="005C081B" w:rsidRDefault="005C081B">
      <w:pPr>
        <w:pStyle w:val="a6"/>
        <w:jc w:val="right"/>
        <w:rPr>
          <w:rFonts w:eastAsia="Arial"/>
          <w:sz w:val="26"/>
          <w:szCs w:val="26"/>
          <w:shd w:val="clear" w:color="auto" w:fill="FFFFFF"/>
        </w:rPr>
      </w:pPr>
    </w:p>
    <w:p w:rsidR="005C081B" w:rsidRDefault="005C081B">
      <w:pPr>
        <w:pStyle w:val="a6"/>
        <w:jc w:val="right"/>
        <w:rPr>
          <w:rFonts w:eastAsia="Arial"/>
          <w:sz w:val="26"/>
          <w:szCs w:val="26"/>
          <w:shd w:val="clear" w:color="auto" w:fill="FFFFFF"/>
        </w:rPr>
      </w:pPr>
    </w:p>
    <w:p w:rsidR="005C081B" w:rsidRDefault="00F75651">
      <w:pPr>
        <w:pStyle w:val="a6"/>
        <w:jc w:val="right"/>
        <w:rPr>
          <w:sz w:val="26"/>
          <w:szCs w:val="26"/>
        </w:rPr>
      </w:pPr>
      <w:r>
        <w:rPr>
          <w:rFonts w:eastAsia="Arial"/>
          <w:sz w:val="26"/>
          <w:szCs w:val="26"/>
          <w:shd w:val="clear" w:color="auto" w:fill="FFFFFF"/>
        </w:rPr>
        <w:t xml:space="preserve">                                                                                                                                                        </w:t>
      </w:r>
    </w:p>
    <w:sectPr w:rsidR="005C081B">
      <w:headerReference w:type="default" r:id="rId10"/>
      <w:footerReference w:type="even" r:id="rId11"/>
      <w:footerReference w:type="default" r:id="rId12"/>
      <w:pgSz w:w="11906" w:h="16838"/>
      <w:pgMar w:top="851" w:right="992" w:bottom="993" w:left="1701" w:header="720" w:footer="17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5A6A" w:rsidRDefault="00975A6A">
      <w:r>
        <w:separator/>
      </w:r>
    </w:p>
  </w:endnote>
  <w:endnote w:type="continuationSeparator" w:id="0">
    <w:p w:rsidR="00975A6A" w:rsidRDefault="00975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tarsymbol"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081B" w:rsidRDefault="00F75651">
    <w:pPr>
      <w:pStyle w:val="ae"/>
      <w:framePr w:wrap="around" w:vAnchor="text" w:hAnchor="margin" w:xAlign="right" w:y="1"/>
      <w:rPr>
        <w:rStyle w:val="aff7"/>
      </w:rPr>
    </w:pPr>
    <w:r>
      <w:rPr>
        <w:rStyle w:val="aff7"/>
      </w:rPr>
      <w:fldChar w:fldCharType="begin"/>
    </w:r>
    <w:r>
      <w:rPr>
        <w:rStyle w:val="aff7"/>
      </w:rPr>
      <w:instrText xml:space="preserve">PAGE  </w:instrText>
    </w:r>
    <w:r>
      <w:rPr>
        <w:rStyle w:val="aff7"/>
      </w:rPr>
      <w:fldChar w:fldCharType="end"/>
    </w:r>
  </w:p>
  <w:p w:rsidR="005C081B" w:rsidRDefault="005C081B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081B" w:rsidRDefault="005C081B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5A6A" w:rsidRDefault="00975A6A">
      <w:r>
        <w:separator/>
      </w:r>
    </w:p>
  </w:footnote>
  <w:footnote w:type="continuationSeparator" w:id="0">
    <w:p w:rsidR="00975A6A" w:rsidRDefault="00975A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081B" w:rsidRDefault="00F75651">
    <w:pPr>
      <w:pStyle w:val="ac"/>
      <w:jc w:val="center"/>
      <w:rPr>
        <w:sz w:val="26"/>
        <w:szCs w:val="26"/>
      </w:rPr>
    </w:pPr>
    <w:r>
      <w:rPr>
        <w:sz w:val="26"/>
        <w:szCs w:val="26"/>
      </w:rPr>
      <w:fldChar w:fldCharType="begin"/>
    </w:r>
    <w:r>
      <w:rPr>
        <w:sz w:val="26"/>
        <w:szCs w:val="26"/>
      </w:rPr>
      <w:instrText xml:space="preserve"> PAGE   \* MERGEFORMAT </w:instrText>
    </w:r>
    <w:r>
      <w:rPr>
        <w:sz w:val="26"/>
        <w:szCs w:val="26"/>
      </w:rPr>
      <w:fldChar w:fldCharType="separate"/>
    </w:r>
    <w:r w:rsidR="00736E32">
      <w:rPr>
        <w:noProof/>
        <w:sz w:val="26"/>
        <w:szCs w:val="26"/>
      </w:rPr>
      <w:t>2</w:t>
    </w:r>
    <w:r>
      <w:rPr>
        <w:sz w:val="26"/>
        <w:szCs w:val="26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4161F"/>
    <w:multiLevelType w:val="hybridMultilevel"/>
    <w:tmpl w:val="9F9C9976"/>
    <w:lvl w:ilvl="0" w:tplc="C0C841B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  <w:szCs w:val="18"/>
      </w:rPr>
    </w:lvl>
    <w:lvl w:ilvl="1" w:tplc="726292A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  <w:szCs w:val="18"/>
      </w:rPr>
    </w:lvl>
    <w:lvl w:ilvl="2" w:tplc="1F66E52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  <w:szCs w:val="18"/>
      </w:rPr>
    </w:lvl>
    <w:lvl w:ilvl="3" w:tplc="BD3893F8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  <w:szCs w:val="18"/>
      </w:rPr>
    </w:lvl>
    <w:lvl w:ilvl="4" w:tplc="14320F0C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  <w:szCs w:val="18"/>
      </w:rPr>
    </w:lvl>
    <w:lvl w:ilvl="5" w:tplc="A0D8E53E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  <w:szCs w:val="18"/>
      </w:rPr>
    </w:lvl>
    <w:lvl w:ilvl="6" w:tplc="335812F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  <w:szCs w:val="18"/>
      </w:rPr>
    </w:lvl>
    <w:lvl w:ilvl="7" w:tplc="D3DEACBC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  <w:szCs w:val="18"/>
      </w:rPr>
    </w:lvl>
    <w:lvl w:ilvl="8" w:tplc="51EC3EC6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sz w:val="18"/>
        <w:szCs w:val="18"/>
      </w:rPr>
    </w:lvl>
  </w:abstractNum>
  <w:abstractNum w:abstractNumId="1" w15:restartNumberingAfterBreak="0">
    <w:nsid w:val="162E1C16"/>
    <w:multiLevelType w:val="hybridMultilevel"/>
    <w:tmpl w:val="5772149C"/>
    <w:lvl w:ilvl="0" w:tplc="F6942A94">
      <w:start w:val="1"/>
      <w:numFmt w:val="decimal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E462151E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60E24A4E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0AC2EE86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4ADAFD26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5AB8C8FC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0F020410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314CA7CA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8DBAB56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2A971A0A"/>
    <w:multiLevelType w:val="hybridMultilevel"/>
    <w:tmpl w:val="2C3A0556"/>
    <w:lvl w:ilvl="0" w:tplc="00B6C5A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  <w:szCs w:val="18"/>
      </w:rPr>
    </w:lvl>
    <w:lvl w:ilvl="1" w:tplc="B5B446E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  <w:szCs w:val="18"/>
      </w:rPr>
    </w:lvl>
    <w:lvl w:ilvl="2" w:tplc="82F0AD7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  <w:szCs w:val="18"/>
      </w:rPr>
    </w:lvl>
    <w:lvl w:ilvl="3" w:tplc="0720AEBC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  <w:szCs w:val="18"/>
      </w:rPr>
    </w:lvl>
    <w:lvl w:ilvl="4" w:tplc="08A4E7C8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  <w:szCs w:val="18"/>
      </w:rPr>
    </w:lvl>
    <w:lvl w:ilvl="5" w:tplc="6816939A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  <w:szCs w:val="18"/>
      </w:rPr>
    </w:lvl>
    <w:lvl w:ilvl="6" w:tplc="F496C418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  <w:szCs w:val="18"/>
      </w:rPr>
    </w:lvl>
    <w:lvl w:ilvl="7" w:tplc="891208C6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  <w:szCs w:val="18"/>
      </w:rPr>
    </w:lvl>
    <w:lvl w:ilvl="8" w:tplc="F4EED424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sz w:val="18"/>
        <w:szCs w:val="18"/>
      </w:rPr>
    </w:lvl>
  </w:abstractNum>
  <w:abstractNum w:abstractNumId="3" w15:restartNumberingAfterBreak="0">
    <w:nsid w:val="52C47F43"/>
    <w:multiLevelType w:val="hybridMultilevel"/>
    <w:tmpl w:val="078613A6"/>
    <w:lvl w:ilvl="0" w:tplc="0C3CBF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446587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56EB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DDA234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160D9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1A865C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5267E6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6BC61A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56E95F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33D20CA"/>
    <w:multiLevelType w:val="hybridMultilevel"/>
    <w:tmpl w:val="575CF214"/>
    <w:lvl w:ilvl="0" w:tplc="811A669C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E2F2FED0">
      <w:start w:val="1"/>
      <w:numFmt w:val="decimal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105AB4D2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7DD4CF5A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6748C66A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56742EB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BE42832A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4200603C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7B76DB00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6DB4627C"/>
    <w:multiLevelType w:val="hybridMultilevel"/>
    <w:tmpl w:val="1A406086"/>
    <w:lvl w:ilvl="0" w:tplc="5222540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  <w:szCs w:val="18"/>
      </w:rPr>
    </w:lvl>
    <w:lvl w:ilvl="1" w:tplc="AE6CE4A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  <w:szCs w:val="18"/>
      </w:rPr>
    </w:lvl>
    <w:lvl w:ilvl="2" w:tplc="7098E5E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  <w:szCs w:val="18"/>
      </w:rPr>
    </w:lvl>
    <w:lvl w:ilvl="3" w:tplc="75F4715A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  <w:szCs w:val="18"/>
      </w:rPr>
    </w:lvl>
    <w:lvl w:ilvl="4" w:tplc="0D6EA1F0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  <w:szCs w:val="18"/>
      </w:rPr>
    </w:lvl>
    <w:lvl w:ilvl="5" w:tplc="0D189AEC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  <w:szCs w:val="18"/>
      </w:rPr>
    </w:lvl>
    <w:lvl w:ilvl="6" w:tplc="F0E04F6C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  <w:szCs w:val="18"/>
      </w:rPr>
    </w:lvl>
    <w:lvl w:ilvl="7" w:tplc="36D63DE4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  <w:szCs w:val="18"/>
      </w:rPr>
    </w:lvl>
    <w:lvl w:ilvl="8" w:tplc="B7AE36BA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sz w:val="18"/>
        <w:szCs w:val="18"/>
      </w:rPr>
    </w:lvl>
  </w:abstractNum>
  <w:abstractNum w:abstractNumId="6" w15:restartNumberingAfterBreak="0">
    <w:nsid w:val="71406501"/>
    <w:multiLevelType w:val="hybridMultilevel"/>
    <w:tmpl w:val="356CE8EC"/>
    <w:lvl w:ilvl="0" w:tplc="3B84B43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  <w:szCs w:val="18"/>
      </w:rPr>
    </w:lvl>
    <w:lvl w:ilvl="1" w:tplc="64D6D39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  <w:szCs w:val="18"/>
      </w:rPr>
    </w:lvl>
    <w:lvl w:ilvl="2" w:tplc="9DEA8D2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  <w:szCs w:val="18"/>
      </w:rPr>
    </w:lvl>
    <w:lvl w:ilvl="3" w:tplc="E8A0BF6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  <w:szCs w:val="18"/>
      </w:rPr>
    </w:lvl>
    <w:lvl w:ilvl="4" w:tplc="4570286E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  <w:szCs w:val="18"/>
      </w:rPr>
    </w:lvl>
    <w:lvl w:ilvl="5" w:tplc="88A825B4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  <w:szCs w:val="18"/>
      </w:rPr>
    </w:lvl>
    <w:lvl w:ilvl="6" w:tplc="B8762EE2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  <w:szCs w:val="18"/>
      </w:rPr>
    </w:lvl>
    <w:lvl w:ilvl="7" w:tplc="FFA4D040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  <w:szCs w:val="18"/>
      </w:rPr>
    </w:lvl>
    <w:lvl w:ilvl="8" w:tplc="C23AA6D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sz w:val="18"/>
        <w:szCs w:val="18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6"/>
  </w:num>
  <w:num w:numId="5">
    <w:abstractNumId w:val="2"/>
  </w:num>
  <w:num w:numId="6">
    <w:abstractNumId w:val="5"/>
  </w:num>
  <w:num w:numId="7">
    <w:abstractNumId w:val="1"/>
  </w:num>
  <w:num w:numId="8">
    <w:abstractNumId w:val="6"/>
  </w:num>
  <w:num w:numId="9">
    <w:abstractNumId w:val="2"/>
  </w:num>
  <w:num w:numId="10">
    <w:abstractNumId w:val="0"/>
  </w:num>
  <w:num w:numId="11">
    <w:abstractNumId w:val="0"/>
  </w:num>
  <w:num w:numId="12">
    <w:abstractNumId w:val="4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C081B"/>
    <w:rsid w:val="000A19B9"/>
    <w:rsid w:val="00145159"/>
    <w:rsid w:val="001F48B3"/>
    <w:rsid w:val="0030324C"/>
    <w:rsid w:val="00450F20"/>
    <w:rsid w:val="004A18DF"/>
    <w:rsid w:val="005C081B"/>
    <w:rsid w:val="005C27E3"/>
    <w:rsid w:val="005F7D67"/>
    <w:rsid w:val="007306EC"/>
    <w:rsid w:val="00736E32"/>
    <w:rsid w:val="007C65BB"/>
    <w:rsid w:val="00975A6A"/>
    <w:rsid w:val="009E0564"/>
    <w:rsid w:val="00A769B5"/>
    <w:rsid w:val="00C5152B"/>
    <w:rsid w:val="00C772CD"/>
    <w:rsid w:val="00D52071"/>
    <w:rsid w:val="00D8495C"/>
    <w:rsid w:val="00DA4D95"/>
    <w:rsid w:val="00EB189D"/>
    <w:rsid w:val="00F75651"/>
    <w:rsid w:val="00FB2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71C9B"/>
  <w15:docId w15:val="{46CFA694-E70A-47A6-9314-2A471D39E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eastAsia="zh-CN"/>
    </w:rPr>
  </w:style>
  <w:style w:type="paragraph" w:styleId="1">
    <w:name w:val="heading 1"/>
    <w:basedOn w:val="a"/>
    <w:next w:val="a"/>
    <w:link w:val="10"/>
    <w:pPr>
      <w:keepNext/>
      <w:numPr>
        <w:numId w:val="2"/>
      </w:numPr>
      <w:jc w:val="center"/>
      <w:outlineLvl w:val="0"/>
    </w:pPr>
    <w:rPr>
      <w:b/>
      <w:bCs/>
      <w:sz w:val="24"/>
    </w:rPr>
  </w:style>
  <w:style w:type="paragraph" w:styleId="2">
    <w:name w:val="heading 2"/>
    <w:basedOn w:val="a"/>
    <w:next w:val="a"/>
    <w:link w:val="20"/>
    <w:pPr>
      <w:keepNext/>
      <w:numPr>
        <w:ilvl w:val="1"/>
        <w:numId w:val="1"/>
      </w:numPr>
      <w:tabs>
        <w:tab w:val="left" w:pos="0"/>
      </w:tabs>
      <w:outlineLvl w:val="1"/>
    </w:pPr>
    <w:rPr>
      <w:sz w:val="28"/>
    </w:rPr>
  </w:style>
  <w:style w:type="paragraph" w:styleId="3">
    <w:name w:val="heading 3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  <w:lang w:eastAsia="zh-CN"/>
    </w:rPr>
  </w:style>
  <w:style w:type="paragraph" w:styleId="4">
    <w:name w:val="heading 4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  <w:lang w:eastAsia="zh-CN"/>
    </w:rPr>
  </w:style>
  <w:style w:type="paragraph" w:styleId="5">
    <w:name w:val="heading 5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  <w:lang w:eastAsia="zh-CN"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  <w:lang w:eastAsia="zh-CN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  <w:lang w:eastAsia="zh-CN"/>
    </w:rPr>
  </w:style>
  <w:style w:type="paragraph" w:styleId="8">
    <w:name w:val="heading 8"/>
    <w:basedOn w:val="a"/>
    <w:next w:val="a"/>
    <w:link w:val="80"/>
    <w:pPr>
      <w:keepNext/>
      <w:tabs>
        <w:tab w:val="left" w:pos="4395"/>
      </w:tabs>
      <w:ind w:right="5527"/>
      <w:jc w:val="center"/>
      <w:outlineLvl w:val="7"/>
    </w:pPr>
    <w:rPr>
      <w:b/>
      <w:sz w:val="22"/>
      <w:lang w:eastAsia="ru-RU"/>
    </w:rPr>
  </w:style>
  <w:style w:type="paragraph" w:styleId="9">
    <w:name w:val="heading 9"/>
    <w:basedOn w:val="a"/>
    <w:next w:val="a"/>
    <w:link w:val="90"/>
    <w:pPr>
      <w:keepNext/>
      <w:tabs>
        <w:tab w:val="right" w:pos="1276"/>
        <w:tab w:val="left" w:pos="4395"/>
      </w:tabs>
      <w:ind w:right="5527"/>
      <w:jc w:val="center"/>
      <w:outlineLvl w:val="8"/>
    </w:pPr>
    <w:rPr>
      <w:b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uiPriority w:val="34"/>
    <w:qFormat/>
    <w:pPr>
      <w:ind w:left="720"/>
      <w:contextualSpacing/>
    </w:pPr>
    <w:rPr>
      <w:lang w:eastAsia="zh-CN"/>
    </w:r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6"/>
    <w:link w:val="a7"/>
    <w:pPr>
      <w:keepNext/>
      <w:spacing w:before="240" w:after="120"/>
    </w:pPr>
    <w:rPr>
      <w:rFonts w:ascii="Arial" w:eastAsia="Lucida Sans Unicode" w:hAnsi="Arial"/>
      <w:sz w:val="28"/>
      <w:szCs w:val="28"/>
    </w:rPr>
  </w:style>
  <w:style w:type="character" w:customStyle="1" w:styleId="a7">
    <w:name w:val="Заголовок Знак"/>
    <w:link w:val="a5"/>
    <w:uiPriority w:val="10"/>
    <w:rPr>
      <w:sz w:val="48"/>
      <w:szCs w:val="48"/>
    </w:rPr>
  </w:style>
  <w:style w:type="paragraph" w:styleId="a8">
    <w:name w:val="Subtitle"/>
    <w:basedOn w:val="a5"/>
    <w:next w:val="a6"/>
    <w:link w:val="a9"/>
    <w:pPr>
      <w:jc w:val="center"/>
    </w:pPr>
    <w:rPr>
      <w:i/>
      <w:iCs/>
    </w:rPr>
  </w:style>
  <w:style w:type="character" w:customStyle="1" w:styleId="a9">
    <w:name w:val="Подзаголовок Знак"/>
    <w:link w:val="a8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  <w:lang w:eastAsia="zh-CN"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a">
    <w:name w:val="Intense Quote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lang w:eastAsia="zh-CN"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paragraph" w:styleId="ac">
    <w:name w:val="header"/>
    <w:basedOn w:val="a"/>
    <w:link w:val="ad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e">
    <w:name w:val="footer"/>
    <w:basedOn w:val="a"/>
    <w:link w:val="af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0">
    <w:name w:val="caption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  <w:lang w:eastAsia="zh-CN"/>
    </w:rPr>
  </w:style>
  <w:style w:type="character" w:customStyle="1" w:styleId="af">
    <w:name w:val="Нижний колонтитул Знак"/>
    <w:link w:val="ae"/>
    <w:uiPriority w:val="99"/>
  </w:style>
  <w:style w:type="table" w:styleId="af1">
    <w:name w:val="Table Grid"/>
    <w:basedOn w:val="a1"/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2">
    <w:name w:val="Hyperlink"/>
    <w:rPr>
      <w:color w:val="0000FF"/>
      <w:u w:val="single"/>
    </w:rPr>
  </w:style>
  <w:style w:type="paragraph" w:styleId="af3">
    <w:name w:val="footnote text"/>
    <w:link w:val="af4"/>
    <w:uiPriority w:val="99"/>
    <w:semiHidden/>
    <w:unhideWhenUsed/>
    <w:pPr>
      <w:spacing w:after="40"/>
    </w:pPr>
    <w:rPr>
      <w:sz w:val="18"/>
      <w:lang w:eastAsia="zh-CN"/>
    </w:rPr>
  </w:style>
  <w:style w:type="character" w:customStyle="1" w:styleId="af4">
    <w:name w:val="Текст сноски Знак"/>
    <w:link w:val="af3"/>
    <w:uiPriority w:val="99"/>
    <w:rPr>
      <w:sz w:val="18"/>
    </w:rPr>
  </w:style>
  <w:style w:type="character" w:styleId="af5">
    <w:name w:val="footnote reference"/>
    <w:uiPriority w:val="99"/>
    <w:unhideWhenUsed/>
    <w:rPr>
      <w:vertAlign w:val="superscript"/>
    </w:rPr>
  </w:style>
  <w:style w:type="paragraph" w:styleId="af6">
    <w:name w:val="endnote text"/>
    <w:link w:val="af7"/>
    <w:uiPriority w:val="99"/>
    <w:semiHidden/>
    <w:unhideWhenUsed/>
    <w:rPr>
      <w:lang w:eastAsia="zh-CN"/>
    </w:rPr>
  </w:style>
  <w:style w:type="character" w:customStyle="1" w:styleId="af7">
    <w:name w:val="Текст концевой сноски Знак"/>
    <w:link w:val="af6"/>
    <w:uiPriority w:val="99"/>
    <w:rPr>
      <w:sz w:val="20"/>
    </w:rPr>
  </w:style>
  <w:style w:type="character" w:styleId="af8">
    <w:name w:val="endnote reference"/>
    <w:uiPriority w:val="99"/>
    <w:semiHidden/>
    <w:unhideWhenUsed/>
    <w:rPr>
      <w:vertAlign w:val="superscript"/>
    </w:rPr>
  </w:style>
  <w:style w:type="paragraph" w:styleId="12">
    <w:name w:val="toc 1"/>
    <w:uiPriority w:val="39"/>
    <w:unhideWhenUsed/>
    <w:pPr>
      <w:spacing w:after="57"/>
    </w:pPr>
    <w:rPr>
      <w:lang w:eastAsia="zh-CN"/>
    </w:rPr>
  </w:style>
  <w:style w:type="paragraph" w:styleId="24">
    <w:name w:val="toc 2"/>
    <w:uiPriority w:val="39"/>
    <w:unhideWhenUsed/>
    <w:pPr>
      <w:spacing w:after="57"/>
      <w:ind w:left="283"/>
    </w:pPr>
    <w:rPr>
      <w:lang w:eastAsia="zh-CN"/>
    </w:rPr>
  </w:style>
  <w:style w:type="paragraph" w:styleId="32">
    <w:name w:val="toc 3"/>
    <w:uiPriority w:val="39"/>
    <w:unhideWhenUsed/>
    <w:pPr>
      <w:spacing w:after="57"/>
      <w:ind w:left="567"/>
    </w:pPr>
    <w:rPr>
      <w:lang w:eastAsia="zh-CN"/>
    </w:rPr>
  </w:style>
  <w:style w:type="paragraph" w:styleId="42">
    <w:name w:val="toc 4"/>
    <w:uiPriority w:val="39"/>
    <w:unhideWhenUsed/>
    <w:pPr>
      <w:spacing w:after="57"/>
      <w:ind w:left="850"/>
    </w:pPr>
    <w:rPr>
      <w:lang w:eastAsia="zh-CN"/>
    </w:rPr>
  </w:style>
  <w:style w:type="paragraph" w:styleId="52">
    <w:name w:val="toc 5"/>
    <w:uiPriority w:val="39"/>
    <w:unhideWhenUsed/>
    <w:pPr>
      <w:spacing w:after="57"/>
      <w:ind w:left="1134"/>
    </w:pPr>
    <w:rPr>
      <w:lang w:eastAsia="zh-CN"/>
    </w:rPr>
  </w:style>
  <w:style w:type="paragraph" w:styleId="61">
    <w:name w:val="toc 6"/>
    <w:uiPriority w:val="39"/>
    <w:unhideWhenUsed/>
    <w:pPr>
      <w:spacing w:after="57"/>
      <w:ind w:left="1417"/>
    </w:pPr>
    <w:rPr>
      <w:lang w:eastAsia="zh-CN"/>
    </w:rPr>
  </w:style>
  <w:style w:type="paragraph" w:styleId="71">
    <w:name w:val="toc 7"/>
    <w:uiPriority w:val="39"/>
    <w:unhideWhenUsed/>
    <w:pPr>
      <w:spacing w:after="57"/>
      <w:ind w:left="1701"/>
    </w:pPr>
    <w:rPr>
      <w:lang w:eastAsia="zh-CN"/>
    </w:rPr>
  </w:style>
  <w:style w:type="paragraph" w:styleId="81">
    <w:name w:val="toc 8"/>
    <w:uiPriority w:val="39"/>
    <w:unhideWhenUsed/>
    <w:pPr>
      <w:spacing w:after="57"/>
      <w:ind w:left="1984"/>
    </w:pPr>
    <w:rPr>
      <w:lang w:eastAsia="zh-CN"/>
    </w:rPr>
  </w:style>
  <w:style w:type="paragraph" w:styleId="91">
    <w:name w:val="toc 9"/>
    <w:uiPriority w:val="39"/>
    <w:unhideWhenUsed/>
    <w:pPr>
      <w:spacing w:after="57"/>
      <w:ind w:left="2268"/>
    </w:pPr>
    <w:rPr>
      <w:lang w:eastAsia="zh-CN"/>
    </w:rPr>
  </w:style>
  <w:style w:type="paragraph" w:styleId="af9">
    <w:name w:val="TOC Heading"/>
    <w:uiPriority w:val="39"/>
    <w:unhideWhenUsed/>
    <w:rPr>
      <w:lang w:eastAsia="zh-CN"/>
    </w:rPr>
  </w:style>
  <w:style w:type="paragraph" w:styleId="afa">
    <w:name w:val="table of figures"/>
    <w:uiPriority w:val="99"/>
    <w:unhideWhenUsed/>
    <w:rPr>
      <w:lang w:eastAsia="zh-CN"/>
    </w:rPr>
  </w:style>
  <w:style w:type="character" w:customStyle="1" w:styleId="WW8Num3z0">
    <w:name w:val="WW8Num3z0"/>
    <w:rPr>
      <w:rFonts w:ascii="Symbol" w:hAnsi="Symbol"/>
      <w:sz w:val="18"/>
      <w:szCs w:val="18"/>
    </w:rPr>
  </w:style>
  <w:style w:type="character" w:customStyle="1" w:styleId="WW8Num4z0">
    <w:name w:val="WW8Num4z0"/>
    <w:rPr>
      <w:rFonts w:ascii="Symbol" w:hAnsi="Symbol"/>
      <w:sz w:val="18"/>
      <w:szCs w:val="18"/>
    </w:rPr>
  </w:style>
  <w:style w:type="character" w:customStyle="1" w:styleId="WW8Num5z0">
    <w:name w:val="WW8Num5z0"/>
    <w:rPr>
      <w:rFonts w:ascii="Symbol" w:hAnsi="Symbol"/>
      <w:sz w:val="18"/>
      <w:szCs w:val="18"/>
    </w:rPr>
  </w:style>
  <w:style w:type="character" w:customStyle="1" w:styleId="WW8Num6z0">
    <w:name w:val="WW8Num6z0"/>
    <w:rPr>
      <w:rFonts w:ascii="Symbol" w:hAnsi="Symbol"/>
      <w:sz w:val="18"/>
      <w:szCs w:val="18"/>
    </w:rPr>
  </w:style>
  <w:style w:type="character" w:customStyle="1" w:styleId="WW8Num7z0">
    <w:name w:val="WW8Num7z0"/>
    <w:rPr>
      <w:rFonts w:ascii="Symbol" w:hAnsi="Symbol"/>
      <w:sz w:val="18"/>
      <w:szCs w:val="18"/>
    </w:rPr>
  </w:style>
  <w:style w:type="character" w:customStyle="1" w:styleId="WW8Num2z0">
    <w:name w:val="WW8Num2z0"/>
    <w:rPr>
      <w:rFonts w:ascii="Symbol" w:hAnsi="Symbol"/>
      <w:sz w:val="18"/>
      <w:szCs w:val="18"/>
    </w:rPr>
  </w:style>
  <w:style w:type="character" w:customStyle="1" w:styleId="WW8Num8z0">
    <w:name w:val="WW8Num8z0"/>
    <w:rPr>
      <w:rFonts w:ascii="Symbol" w:hAnsi="Symbol"/>
      <w:sz w:val="18"/>
      <w:szCs w:val="18"/>
    </w:rPr>
  </w:style>
  <w:style w:type="character" w:customStyle="1" w:styleId="25">
    <w:name w:val="Основной шрифт абзаца2"/>
  </w:style>
  <w:style w:type="character" w:customStyle="1" w:styleId="WW8Num1z0">
    <w:name w:val="WW8Num1z0"/>
    <w:rPr>
      <w:rFonts w:ascii="Symbol" w:hAnsi="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8Num9z0">
    <w:name w:val="WW8Num9z0"/>
    <w:rPr>
      <w:rFonts w:ascii="Symbol" w:hAnsi="Symbol"/>
      <w:sz w:val="18"/>
      <w:szCs w:val="18"/>
    </w:rPr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13">
    <w:name w:val="Основной шрифт абзаца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0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UserStyle240">
    <w:name w:val="UserStyle_240"/>
  </w:style>
  <w:style w:type="character" w:customStyle="1" w:styleId="W">
    <w:name w:val="W"/>
  </w:style>
  <w:style w:type="character" w:customStyle="1" w:styleId="afb">
    <w:name w:val="Символ нумерации"/>
  </w:style>
  <w:style w:type="character" w:customStyle="1" w:styleId="afc">
    <w:name w:val="Маркеры списка"/>
    <w:rPr>
      <w:rFonts w:ascii="starsymbol" w:eastAsia="starsymbol" w:hAnsi="starsymbol"/>
      <w:sz w:val="18"/>
      <w:szCs w:val="18"/>
    </w:rPr>
  </w:style>
  <w:style w:type="paragraph" w:styleId="a6">
    <w:name w:val="Body Text"/>
    <w:basedOn w:val="a"/>
    <w:link w:val="afd"/>
  </w:style>
  <w:style w:type="paragraph" w:styleId="afe">
    <w:name w:val="List"/>
    <w:basedOn w:val="a6"/>
    <w:rPr>
      <w:rFonts w:ascii="Arial" w:hAnsi="Arial"/>
    </w:rPr>
  </w:style>
  <w:style w:type="paragraph" w:customStyle="1" w:styleId="33">
    <w:name w:val="Название3"/>
    <w:basedOn w:val="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34">
    <w:name w:val="Указатель3"/>
    <w:basedOn w:val="a"/>
    <w:pPr>
      <w:suppressLineNumbers/>
    </w:pPr>
  </w:style>
  <w:style w:type="paragraph" w:customStyle="1" w:styleId="26">
    <w:name w:val="Название2"/>
    <w:basedOn w:val="a"/>
    <w:pPr>
      <w:suppressLineNumbers/>
      <w:spacing w:before="120" w:after="120"/>
    </w:pPr>
    <w:rPr>
      <w:rFonts w:ascii="Arial" w:hAnsi="Arial"/>
      <w:i/>
      <w:iCs/>
      <w:szCs w:val="24"/>
    </w:rPr>
  </w:style>
  <w:style w:type="paragraph" w:customStyle="1" w:styleId="27">
    <w:name w:val="Указатель2"/>
    <w:basedOn w:val="a"/>
    <w:pPr>
      <w:suppressLineNumbers/>
    </w:pPr>
    <w:rPr>
      <w:rFonts w:ascii="Arial" w:hAnsi="Arial"/>
    </w:rPr>
  </w:style>
  <w:style w:type="paragraph" w:customStyle="1" w:styleId="aff">
    <w:name w:val="Название"/>
    <w:basedOn w:val="a5"/>
    <w:next w:val="a8"/>
  </w:style>
  <w:style w:type="paragraph" w:customStyle="1" w:styleId="14">
    <w:name w:val="Название1"/>
    <w:basedOn w:val="a"/>
    <w:pPr>
      <w:suppressLineNumbers/>
      <w:spacing w:before="120" w:after="120"/>
    </w:pPr>
    <w:rPr>
      <w:rFonts w:ascii="Arial" w:hAnsi="Arial"/>
      <w:i/>
      <w:iCs/>
      <w:szCs w:val="24"/>
    </w:rPr>
  </w:style>
  <w:style w:type="paragraph" w:customStyle="1" w:styleId="15">
    <w:name w:val="Указатель1"/>
    <w:basedOn w:val="a"/>
    <w:pPr>
      <w:suppressLineNumbers/>
    </w:pPr>
    <w:rPr>
      <w:rFonts w:ascii="Arial" w:hAnsi="Arial"/>
    </w:rPr>
  </w:style>
  <w:style w:type="paragraph" w:customStyle="1" w:styleId="aff0">
    <w:name w:val="Содержимое таблицы"/>
    <w:basedOn w:val="a"/>
    <w:pPr>
      <w:suppressLineNumbers/>
    </w:pPr>
  </w:style>
  <w:style w:type="paragraph" w:customStyle="1" w:styleId="aff1">
    <w:name w:val="Заголовок таблицы"/>
    <w:basedOn w:val="aff0"/>
    <w:pPr>
      <w:jc w:val="center"/>
    </w:pPr>
    <w:rPr>
      <w:b/>
      <w:bCs/>
    </w:rPr>
  </w:style>
  <w:style w:type="paragraph" w:customStyle="1" w:styleId="ConsNonformat">
    <w:name w:val="ConsNonformat"/>
    <w:rPr>
      <w:rFonts w:ascii="Courier New" w:eastAsia="Arial" w:hAnsi="Courier New"/>
      <w:lang w:eastAsia="ar-SA"/>
    </w:rPr>
  </w:style>
  <w:style w:type="paragraph" w:styleId="aff2">
    <w:name w:val="Body Text Indent"/>
    <w:basedOn w:val="a"/>
    <w:link w:val="aff3"/>
    <w:pPr>
      <w:spacing w:after="120"/>
      <w:ind w:left="283"/>
    </w:pPr>
  </w:style>
  <w:style w:type="paragraph" w:customStyle="1" w:styleId="210">
    <w:name w:val="Основной текст с отступом 21"/>
    <w:basedOn w:val="a"/>
    <w:pPr>
      <w:spacing w:after="120" w:line="480" w:lineRule="auto"/>
      <w:ind w:left="283"/>
    </w:pPr>
    <w:rPr>
      <w:sz w:val="24"/>
    </w:rPr>
  </w:style>
  <w:style w:type="paragraph" w:styleId="aff4">
    <w:name w:val="Balloon Text"/>
    <w:basedOn w:val="a"/>
    <w:rPr>
      <w:rFonts w:ascii="Tahoma" w:hAnsi="Tahoma"/>
      <w:sz w:val="16"/>
      <w:szCs w:val="16"/>
    </w:rPr>
  </w:style>
  <w:style w:type="paragraph" w:customStyle="1" w:styleId="310">
    <w:name w:val="Основной текст 31"/>
    <w:basedOn w:val="a"/>
    <w:pPr>
      <w:jc w:val="both"/>
    </w:pPr>
    <w:rPr>
      <w:sz w:val="26"/>
    </w:rPr>
  </w:style>
  <w:style w:type="paragraph" w:customStyle="1" w:styleId="aff5">
    <w:name w:val="Содержимое врезки"/>
    <w:basedOn w:val="a6"/>
  </w:style>
  <w:style w:type="paragraph" w:styleId="aff6">
    <w:name w:val="Normal (Web)"/>
    <w:basedOn w:val="a"/>
    <w:pPr>
      <w:spacing w:before="100" w:beforeAutospacing="1" w:after="119"/>
    </w:pPr>
    <w:rPr>
      <w:sz w:val="24"/>
      <w:lang w:eastAsia="ru-RU"/>
    </w:rPr>
  </w:style>
  <w:style w:type="paragraph" w:customStyle="1" w:styleId="320">
    <w:name w:val="Основной текст 32"/>
    <w:basedOn w:val="a"/>
    <w:pPr>
      <w:jc w:val="both"/>
    </w:pPr>
    <w:rPr>
      <w:sz w:val="26"/>
    </w:rPr>
  </w:style>
  <w:style w:type="character" w:styleId="aff7">
    <w:name w:val="page number"/>
    <w:basedOn w:val="a0"/>
  </w:style>
  <w:style w:type="character" w:customStyle="1" w:styleId="43">
    <w:name w:val="Основной шрифт абзаца4"/>
  </w:style>
  <w:style w:type="character" w:customStyle="1" w:styleId="35">
    <w:name w:val="Основной шрифт абзаца3"/>
  </w:style>
  <w:style w:type="character" w:customStyle="1" w:styleId="ConsNonformat0">
    <w:name w:val="ConsNonformat Знак"/>
    <w:rPr>
      <w:rFonts w:ascii="Courier New" w:hAnsi="Courier New"/>
      <w:lang w:val="ru-RU" w:eastAsia="ar-SA" w:bidi="ar-SA"/>
    </w:rPr>
  </w:style>
  <w:style w:type="paragraph" w:customStyle="1" w:styleId="44">
    <w:name w:val="Название4"/>
    <w:basedOn w:val="a"/>
    <w:pPr>
      <w:suppressLineNumbers/>
      <w:spacing w:before="120" w:after="120"/>
    </w:pPr>
    <w:rPr>
      <w:i/>
      <w:iCs/>
    </w:rPr>
  </w:style>
  <w:style w:type="paragraph" w:customStyle="1" w:styleId="45">
    <w:name w:val="Указатель4"/>
    <w:basedOn w:val="a"/>
    <w:pPr>
      <w:suppressLineNumbers/>
    </w:pPr>
    <w:rPr>
      <w:sz w:val="24"/>
    </w:rPr>
  </w:style>
  <w:style w:type="paragraph" w:customStyle="1" w:styleId="ConsNormal">
    <w:name w:val="ConsNormal"/>
    <w:pPr>
      <w:ind w:firstLine="720"/>
    </w:pPr>
    <w:rPr>
      <w:rFonts w:ascii="Arial" w:eastAsia="Arial" w:hAnsi="Arial"/>
      <w:lang w:eastAsia="ar-SA"/>
    </w:rPr>
  </w:style>
  <w:style w:type="paragraph" w:customStyle="1" w:styleId="consplusnormal">
    <w:name w:val="consplusnormal"/>
    <w:basedOn w:val="a"/>
    <w:pPr>
      <w:spacing w:before="100" w:beforeAutospacing="1" w:after="100" w:afterAutospacing="1"/>
    </w:pPr>
    <w:rPr>
      <w:sz w:val="24"/>
      <w:lang w:eastAsia="ru-RU"/>
    </w:rPr>
  </w:style>
  <w:style w:type="character" w:customStyle="1" w:styleId="aff3">
    <w:name w:val="Основной текст с отступом Знак"/>
    <w:link w:val="aff2"/>
    <w:rPr>
      <w:lang w:eastAsia="ar-SA"/>
    </w:rPr>
  </w:style>
  <w:style w:type="character" w:customStyle="1" w:styleId="afd">
    <w:name w:val="Основной текст Знак"/>
    <w:link w:val="a6"/>
    <w:rPr>
      <w:rFonts w:ascii="Arial" w:eastAsia="Lucida Sans Unicode" w:hAnsi="Arial"/>
      <w:sz w:val="24"/>
      <w:szCs w:val="24"/>
      <w:lang w:eastAsia="ar-SA"/>
    </w:rPr>
  </w:style>
  <w:style w:type="character" w:customStyle="1" w:styleId="ad">
    <w:name w:val="Верхний колонтитул Знак"/>
    <w:link w:val="ac"/>
    <w:rPr>
      <w:rFonts w:ascii="Arial" w:eastAsia="Lucida Sans Unicode" w:hAnsi="Arial"/>
      <w:sz w:val="24"/>
      <w:szCs w:val="24"/>
      <w:lang w:eastAsia="ar-SA"/>
    </w:rPr>
  </w:style>
  <w:style w:type="paragraph" w:customStyle="1" w:styleId="ConsPlusTitle">
    <w:name w:val="ConsPlusTitle"/>
    <w:pPr>
      <w:widowControl w:val="0"/>
    </w:pPr>
    <w:rPr>
      <w:rFonts w:ascii="Arial" w:hAnsi="Arial"/>
      <w:b/>
      <w:bCs/>
      <w:sz w:val="24"/>
      <w:szCs w:val="24"/>
    </w:rPr>
  </w:style>
  <w:style w:type="character" w:customStyle="1" w:styleId="extended-textshort">
    <w:name w:val="extended-text__short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admchern.gosuslugi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786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Dascha</cp:lastModifiedBy>
  <cp:revision>28</cp:revision>
  <cp:lastPrinted>2023-05-02T08:55:00Z</cp:lastPrinted>
  <dcterms:created xsi:type="dcterms:W3CDTF">2023-04-19T07:22:00Z</dcterms:created>
  <dcterms:modified xsi:type="dcterms:W3CDTF">2023-11-20T08:24:00Z</dcterms:modified>
</cp:coreProperties>
</file>