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2"/>
        <w:jc w:val="center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БЕЛГОРОДСКАЯ ОБЛАСТЬ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rPr>
          <w:b/>
          <w:color w:val="auto"/>
        </w:rPr>
      </w:pPr>
      <w:r>
        <w:rPr>
          <w:b/>
          <w:color w:val="auto"/>
          <w:sz w:val="28"/>
          <w:szCs w:val="28"/>
        </w:rPr>
        <w:t xml:space="preserve">ЧЕ</w:t>
      </w:r>
      <w:r>
        <w:rPr>
          <w:b/>
          <w:color w:val="auto"/>
          <w:sz w:val="28"/>
          <w:szCs w:val="28"/>
        </w:rPr>
        <w:t xml:space="preserve">РНЯНСКИЙ РАЙОН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jc w:val="center"/>
        <w:rPr>
          <w:b/>
          <w:color w:val="auto"/>
        </w:rPr>
      </w:pPr>
      <w:r>
        <w:rPr>
          <w:color w:val="auto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19050" t="0" r="0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8208826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46"/>
        <w:ind w:left="0"/>
        <w:jc w:val="center"/>
        <w:spacing w:line="240" w:lineRule="auto"/>
        <w:rPr>
          <w:color w:val="auto"/>
          <w:sz w:val="28"/>
          <w:szCs w:val="24"/>
        </w:rPr>
      </w:pPr>
      <w:r>
        <w:rPr>
          <w:color w:val="auto"/>
          <w:sz w:val="28"/>
          <w:szCs w:val="28"/>
        </w:rPr>
        <w:t xml:space="preserve">АДМИНИСТРАЦИЯ КОЧЕГУРЕНСКОГО  СЕЛЬСКОГО ПОСЕЛЕНИЯ МУНИЦИПАЛЬНОГО РАЙОНА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46"/>
        <w:ind w:left="0"/>
        <w:jc w:val="center"/>
        <w:spacing w:line="240" w:lineRule="auto"/>
        <w:rPr>
          <w:color w:val="auto"/>
          <w:sz w:val="28"/>
          <w:szCs w:val="24"/>
        </w:rPr>
      </w:pPr>
      <w:r>
        <w:rPr>
          <w:color w:val="auto"/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  <w:t xml:space="preserve">ЧЕРНЯНСКИЙ РАЙОН</w:t>
      </w:r>
      <w:r>
        <w:rPr>
          <w:color w:val="auto"/>
          <w:sz w:val="28"/>
          <w:szCs w:val="28"/>
        </w:rPr>
        <w:t xml:space="preserve">»</w:t>
      </w:r>
      <w:r>
        <w:rPr>
          <w:color w:val="auto"/>
          <w:sz w:val="28"/>
          <w:szCs w:val="28"/>
        </w:rPr>
        <w:t xml:space="preserve"> БЕЛГОРОДСКОЙ ОБЛАСТИ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spacing w:line="276" w:lineRule="auto"/>
        <w:shd w:val="clear" w:color="auto" w:fill="ffffff"/>
        <w:rPr>
          <w:b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Кочегуры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480" w:lineRule="auto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07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20</w:t>
      </w:r>
      <w:r>
        <w:rPr>
          <w:b/>
          <w:bCs/>
          <w:color w:val="000000" w:themeColor="text1"/>
          <w:sz w:val="28"/>
          <w:szCs w:val="28"/>
        </w:rPr>
        <w:t xml:space="preserve">2</w:t>
      </w:r>
      <w:r>
        <w:rPr>
          <w:b/>
          <w:bCs/>
          <w:color w:val="000000" w:themeColor="text1"/>
          <w:sz w:val="28"/>
          <w:szCs w:val="28"/>
        </w:rPr>
        <w:t xml:space="preserve">5</w:t>
      </w:r>
      <w:r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12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highlight w:val="none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утверждении отчета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об исполнении бюджета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Кочегуренского</w:t>
      </w:r>
      <w:r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 квартал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статьей 264.2 Бюджетного Кодекса Российской </w:t>
      </w:r>
      <w:r>
        <w:rPr>
          <w:sz w:val="28"/>
        </w:rPr>
        <w:t xml:space="preserve">Федерации:</w:t>
      </w:r>
      <w:r>
        <w:rPr>
          <w:sz w:val="28"/>
          <w:szCs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w:t xml:space="preserve">1.Утвердить отчет об исполнении бюджета </w:t>
      </w:r>
      <w:r>
        <w:rPr>
          <w:sz w:val="28"/>
        </w:rPr>
        <w:t xml:space="preserve">Кочегуренского</w:t>
      </w:r>
      <w:r>
        <w:rPr>
          <w:sz w:val="28"/>
        </w:rPr>
        <w:t xml:space="preserve"> сельского поселения (далее – бюджета поселения) за </w:t>
      </w:r>
      <w:r>
        <w:rPr>
          <w:color w:val="000000" w:themeColor="text1"/>
          <w:sz w:val="28"/>
        </w:rPr>
        <w:t xml:space="preserve">1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квартал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20</w:t>
      </w:r>
      <w:r>
        <w:rPr>
          <w:color w:val="000000" w:themeColor="text1"/>
          <w:sz w:val="28"/>
        </w:rPr>
        <w:t xml:space="preserve">2</w:t>
      </w:r>
      <w:r>
        <w:rPr>
          <w:color w:val="000000" w:themeColor="text1"/>
          <w:sz w:val="28"/>
        </w:rPr>
        <w:t xml:space="preserve">5</w:t>
      </w:r>
      <w:r>
        <w:rPr>
          <w:sz w:val="28"/>
        </w:rPr>
        <w:t xml:space="preserve"> года по доходам </w:t>
      </w:r>
      <w:r>
        <w:rPr>
          <w:sz w:val="28"/>
        </w:rPr>
        <w:t xml:space="preserve">в сумме</w:t>
      </w:r>
      <w:r>
        <w:rPr>
          <w:b/>
          <w:sz w:val="28"/>
        </w:rPr>
        <w:t xml:space="preserve"> </w:t>
      </w:r>
      <w:r>
        <w:rPr>
          <w:color w:val="000000" w:themeColor="text1"/>
          <w:sz w:val="28"/>
        </w:rPr>
        <w:t xml:space="preserve">1939,7</w:t>
      </w:r>
      <w:r>
        <w:rPr>
          <w:sz w:val="28"/>
        </w:rPr>
        <w:t xml:space="preserve"> рублей, по расходам в сумме </w:t>
      </w:r>
      <w:r>
        <w:rPr>
          <w:color w:val="000000" w:themeColor="text1"/>
          <w:sz w:val="28"/>
        </w:rPr>
        <w:t xml:space="preserve">669,5</w:t>
      </w:r>
      <w:r>
        <w:rPr>
          <w:sz w:val="28"/>
        </w:rPr>
        <w:t xml:space="preserve"> рублей </w:t>
      </w:r>
      <w:r>
        <w:rPr>
          <w:sz w:val="28"/>
        </w:rPr>
        <w:t xml:space="preserve">с превышением </w:t>
      </w:r>
      <w:r>
        <w:rPr>
          <w:color w:val="000000" w:themeColor="text1"/>
          <w:sz w:val="28"/>
        </w:rPr>
        <w:t xml:space="preserve">расходов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над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доходами </w:t>
      </w:r>
      <w:r>
        <w:rPr>
          <w:color w:val="000000" w:themeColor="text1"/>
          <w:sz w:val="28"/>
        </w:rPr>
        <w:t xml:space="preserve">(</w:t>
      </w:r>
      <w:r>
        <w:rPr>
          <w:color w:val="000000" w:themeColor="text1"/>
          <w:sz w:val="28"/>
        </w:rPr>
        <w:t xml:space="preserve">дефицит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бюджета</w:t>
      </w:r>
      <w:r>
        <w:rPr>
          <w:sz w:val="28"/>
        </w:rPr>
        <w:t xml:space="preserve">) в</w:t>
      </w:r>
      <w:r>
        <w:rPr>
          <w:sz w:val="28"/>
        </w:rPr>
        <w:t xml:space="preserve"> </w:t>
      </w:r>
      <w:r>
        <w:rPr>
          <w:sz w:val="28"/>
        </w:rPr>
        <w:t xml:space="preserve">сумме</w:t>
      </w:r>
      <w:r>
        <w:rPr>
          <w:sz w:val="28"/>
        </w:rPr>
        <w:t xml:space="preserve"> </w:t>
      </w:r>
      <w:r>
        <w:rPr>
          <w:color w:val="000000" w:themeColor="text1"/>
          <w:sz w:val="28"/>
        </w:rPr>
        <w:t xml:space="preserve">1270,2</w:t>
      </w:r>
      <w:r>
        <w:rPr>
          <w:sz w:val="28"/>
        </w:rPr>
        <w:t xml:space="preserve"> рублей со следующими показателями:</w:t>
      </w:r>
      <w:r>
        <w:rPr>
          <w:sz w:val="28"/>
          <w:szCs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по внутренни</w:t>
      </w:r>
      <w:r>
        <w:rPr>
          <w:sz w:val="28"/>
        </w:rPr>
        <w:t xml:space="preserve">м</w:t>
      </w:r>
      <w:r>
        <w:rPr>
          <w:sz w:val="28"/>
        </w:rPr>
        <w:t xml:space="preserve"> источникам финансирова</w:t>
      </w:r>
      <w:r>
        <w:rPr>
          <w:sz w:val="28"/>
        </w:rPr>
        <w:t xml:space="preserve">ния дефицита бюджета за</w:t>
      </w:r>
      <w:r>
        <w:rPr>
          <w:sz w:val="28"/>
        </w:rPr>
        <w:t xml:space="preserve"> </w:t>
      </w:r>
      <w:r>
        <w:rPr>
          <w:sz w:val="28"/>
        </w:rPr>
        <w:t xml:space="preserve">1 квартал</w:t>
      </w:r>
      <w:r>
        <w:rPr>
          <w:sz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 xml:space="preserve"> года согласно приложению № 1 к настоящему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постановлению;</w:t>
      </w:r>
      <w:r>
        <w:rPr>
          <w:sz w:val="28"/>
        </w:rPr>
        <w:t xml:space="preserve">      </w:t>
      </w:r>
      <w:r>
        <w:rPr>
          <w:sz w:val="28"/>
          <w:szCs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по поступлению доходов в бюджет поселения за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 xml:space="preserve"> </w:t>
      </w:r>
      <w:r>
        <w:rPr>
          <w:sz w:val="28"/>
        </w:rPr>
        <w:t xml:space="preserve">года </w:t>
      </w:r>
      <w:r>
        <w:rPr>
          <w:sz w:val="28"/>
        </w:rPr>
        <w:t xml:space="preserve">согласно приложению № 2 к настоящему </w:t>
      </w:r>
      <w:r>
        <w:rPr>
          <w:sz w:val="28"/>
        </w:rPr>
        <w:t xml:space="preserve">постановл</w:t>
      </w:r>
      <w:r>
        <w:rPr>
          <w:sz w:val="28"/>
        </w:rPr>
        <w:t xml:space="preserve">ению;</w:t>
      </w:r>
      <w:r>
        <w:rPr>
          <w:sz w:val="28"/>
          <w:szCs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по распределению </w:t>
      </w:r>
      <w:r>
        <w:rPr>
          <w:sz w:val="28"/>
        </w:rPr>
        <w:t xml:space="preserve">бюджетных ассигнований </w:t>
      </w:r>
      <w:r>
        <w:rPr>
          <w:sz w:val="28"/>
        </w:rPr>
        <w:t xml:space="preserve"> по разделам, подразделам, целевым статьям, виду функциональной классификации расходов бюджет</w:t>
      </w:r>
      <w:r>
        <w:rPr>
          <w:sz w:val="28"/>
        </w:rPr>
        <w:t xml:space="preserve">а</w:t>
      </w:r>
      <w:r>
        <w:rPr>
          <w:sz w:val="28"/>
        </w:rPr>
        <w:t xml:space="preserve"> </w:t>
      </w:r>
      <w:r>
        <w:rPr>
          <w:sz w:val="28"/>
        </w:rPr>
        <w:t xml:space="preserve">поселения</w:t>
      </w:r>
      <w:r>
        <w:rPr>
          <w:sz w:val="28"/>
        </w:rPr>
        <w:t xml:space="preserve"> за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20</w:t>
      </w:r>
      <w:r>
        <w:rPr>
          <w:sz w:val="28"/>
        </w:rPr>
        <w:t xml:space="preserve">25</w:t>
      </w:r>
      <w:r>
        <w:rPr>
          <w:sz w:val="28"/>
        </w:rPr>
        <w:t xml:space="preserve"> </w:t>
      </w:r>
      <w:r>
        <w:rPr>
          <w:sz w:val="28"/>
        </w:rPr>
        <w:t xml:space="preserve">года </w:t>
      </w:r>
      <w:r>
        <w:rPr>
          <w:sz w:val="28"/>
        </w:rPr>
        <w:t xml:space="preserve">согласно приложению № 3 к настоящему </w:t>
      </w:r>
      <w:r>
        <w:rPr>
          <w:sz w:val="28"/>
        </w:rPr>
        <w:t xml:space="preserve">постановлению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  <w:szCs w:val="28"/>
        </w:rPr>
        <w:t xml:space="preserve">Кочегуренского</w:t>
      </w:r>
      <w:r>
        <w:rPr>
          <w:sz w:val="28"/>
          <w:szCs w:val="28"/>
        </w:rPr>
        <w:t xml:space="preserve"> сельского поселения за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согласно приложению № 4 к настоящему </w:t>
      </w:r>
      <w:r>
        <w:rPr>
          <w:sz w:val="28"/>
        </w:rPr>
        <w:t xml:space="preserve">постановлению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 и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непрограммным направлениям деятельности, группам видов расходов, разделам, подразделам классификации расходов бюджета за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а</w:t>
      </w:r>
      <w:r>
        <w:rPr>
          <w:sz w:val="28"/>
        </w:rPr>
        <w:t xml:space="preserve"> согласно приложению № 5 к настоящему постановлению;</w:t>
      </w:r>
      <w:r>
        <w:rPr>
          <w:sz w:val="28"/>
          <w:szCs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по объемам меж</w:t>
      </w:r>
      <w:r>
        <w:rPr>
          <w:sz w:val="28"/>
        </w:rPr>
        <w:t xml:space="preserve">бюджетных трансфертов поселения,</w:t>
      </w:r>
      <w:r>
        <w:rPr>
          <w:sz w:val="28"/>
        </w:rPr>
        <w:t xml:space="preserve"> получаемых из других уровней бюджетной системы Р</w:t>
      </w:r>
      <w:r>
        <w:rPr>
          <w:sz w:val="28"/>
        </w:rPr>
        <w:t xml:space="preserve">оссийской </w:t>
      </w:r>
      <w:r>
        <w:rPr>
          <w:sz w:val="28"/>
        </w:rPr>
        <w:t xml:space="preserve">Ф</w:t>
      </w:r>
      <w:r>
        <w:rPr>
          <w:sz w:val="28"/>
        </w:rPr>
        <w:t xml:space="preserve">едерации</w:t>
      </w:r>
      <w:r>
        <w:rPr>
          <w:sz w:val="28"/>
        </w:rPr>
        <w:t xml:space="preserve"> за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20</w:t>
      </w:r>
      <w:r>
        <w:rPr>
          <w:sz w:val="28"/>
        </w:rPr>
        <w:t xml:space="preserve">2</w:t>
      </w:r>
      <w:r>
        <w:rPr>
          <w:sz w:val="28"/>
        </w:rPr>
        <w:t xml:space="preserve">5 </w:t>
      </w:r>
      <w:r>
        <w:rPr>
          <w:sz w:val="28"/>
        </w:rPr>
        <w:t xml:space="preserve">года согласно приложению №</w:t>
      </w:r>
      <w:r>
        <w:rPr>
          <w:sz w:val="28"/>
        </w:rPr>
        <w:t xml:space="preserve"> </w:t>
      </w:r>
      <w:r>
        <w:rPr>
          <w:sz w:val="28"/>
        </w:rPr>
        <w:t xml:space="preserve">6 к настоящему постановлению. </w:t>
      </w:r>
      <w:r>
        <w:rPr>
          <w:sz w:val="28"/>
          <w:szCs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Настоящее постановление опубликовать </w:t>
      </w:r>
      <w:r>
        <w:rPr>
          <w:rFonts w:ascii="Times New Roman" w:hAnsi="Times New Roman"/>
          <w:sz w:val="28"/>
        </w:rPr>
        <w:t xml:space="preserve">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/>
          <w:sz w:val="28"/>
        </w:rPr>
        <w:t xml:space="preserve">Кочегуренского</w:t>
      </w:r>
      <w:r>
        <w:rPr>
          <w:rFonts w:ascii="Times New Roman" w:hAnsi="Times New Roman"/>
          <w:sz w:val="28"/>
        </w:rPr>
        <w:t xml:space="preserve"> сельского поселения и на официальном сайте органов местного самоупра</w:t>
      </w:r>
      <w:r>
        <w:rPr>
          <w:rFonts w:ascii="Times New Roman" w:hAnsi="Times New Roman"/>
          <w:sz w:val="28"/>
        </w:rPr>
        <w:t xml:space="preserve">вления </w:t>
      </w:r>
      <w:r>
        <w:rPr>
          <w:rFonts w:ascii="Times New Roman" w:hAnsi="Times New Roman"/>
          <w:sz w:val="28"/>
        </w:rPr>
        <w:t xml:space="preserve">Кочегуренского</w:t>
      </w:r>
      <w:r>
        <w:rPr>
          <w:rFonts w:ascii="Times New Roman" w:hAnsi="Times New Roman"/>
          <w:sz w:val="28"/>
        </w:rPr>
        <w:t xml:space="preserve">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hyperlink r:id="rId13" w:tooltip="https://kochegury-r31.gosweb.gosuslugi.ru" w:history="1">
        <w:r>
          <w:rPr>
            <w:rStyle w:val="71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https://kochegury-r31.gosweb.gosuslugi.ru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sz w:val="28"/>
        </w:rPr>
        <w:t xml:space="preserve">в порядке, предусмотренном Уставом </w:t>
      </w:r>
      <w:r>
        <w:rPr>
          <w:rFonts w:ascii="Times New Roman" w:hAnsi="Times New Roman"/>
          <w:sz w:val="28"/>
        </w:rPr>
        <w:t xml:space="preserve">Кочегуренского</w:t>
      </w:r>
      <w:r>
        <w:rPr>
          <w:rFonts w:ascii="Times New Roman" w:hAnsi="Times New Roman"/>
          <w:sz w:val="28"/>
        </w:rPr>
        <w:t xml:space="preserve"> сельского поселения.</w:t>
      </w:r>
      <w:r>
        <w:rPr>
          <w:sz w:val="28"/>
          <w:szCs w:val="28"/>
        </w:rPr>
      </w:r>
      <w:r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firstLine="0"/>
        <w:jc w:val="both"/>
      </w:pPr>
      <w:r>
        <w:t xml:space="preserve">     </w:t>
      </w:r>
      <w:r>
        <w:t xml:space="preserve">3. Контроль за исполнением </w:t>
      </w:r>
      <w:r>
        <w:t xml:space="preserve">постановления</w:t>
      </w:r>
      <w:r>
        <w:t xml:space="preserve"> </w:t>
      </w:r>
      <w:r>
        <w:t xml:space="preserve">оставляю за собой.</w:t>
      </w:r>
      <w:r/>
    </w:p>
    <w:p>
      <w:pPr>
        <w:pStyle w:val="703"/>
        <w:ind w:firstLine="0"/>
      </w:pPr>
      <w:r/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       </w:t>
      </w:r>
      <w:r>
        <w:rPr>
          <w:b/>
          <w:color w:val="000000" w:themeColor="text1"/>
          <w:sz w:val="28"/>
        </w:rPr>
        <w:t xml:space="preserve">Г</w:t>
      </w:r>
      <w:r>
        <w:rPr>
          <w:b/>
          <w:color w:val="000000" w:themeColor="text1"/>
          <w:sz w:val="28"/>
        </w:rPr>
        <w:t xml:space="preserve">лав</w:t>
      </w:r>
      <w:r>
        <w:rPr>
          <w:b/>
          <w:color w:val="000000" w:themeColor="text1"/>
          <w:sz w:val="28"/>
        </w:rPr>
        <w:t xml:space="preserve">а</w:t>
      </w:r>
      <w:r>
        <w:rPr>
          <w:b/>
          <w:color w:val="000000" w:themeColor="text1"/>
          <w:sz w:val="28"/>
        </w:rPr>
        <w:t xml:space="preserve"> администрации</w:t>
      </w:r>
      <w:r>
        <w:rPr>
          <w:b/>
          <w:color w:val="000000" w:themeColor="text1"/>
          <w:sz w:val="28"/>
        </w:rPr>
      </w:r>
    </w:p>
    <w:p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Кочегуренского</w:t>
      </w:r>
      <w:r>
        <w:rPr>
          <w:b/>
          <w:color w:val="000000" w:themeColor="text1"/>
          <w:sz w:val="28"/>
        </w:rPr>
        <w:t xml:space="preserve"> сельского поселения                                         </w:t>
      </w:r>
      <w:r>
        <w:rPr>
          <w:b/>
          <w:color w:val="000000" w:themeColor="text1"/>
          <w:sz w:val="28"/>
        </w:rPr>
        <w:t xml:space="preserve">С.А. Сухин</w:t>
      </w:r>
      <w:r>
        <w:rPr>
          <w:b/>
          <w:color w:val="000000" w:themeColor="text1"/>
          <w:sz w:val="28"/>
        </w:rPr>
      </w:r>
    </w:p>
    <w:p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</w:r>
      <w:r>
        <w:rPr>
          <w:b/>
          <w:color w:val="000000" w:themeColor="text1"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W w:w="95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4320"/>
        <w:gridCol w:w="2116"/>
      </w:tblGrid>
      <w:tr>
        <w:tblPrEx/>
        <w:trPr>
          <w:trHeight w:val="1276"/>
        </w:trPr>
        <w:tc>
          <w:tcPr>
            <w:gridSpan w:val="3"/>
            <w:tcW w:w="952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Приложение № 1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к постановлению</w:t>
            </w:r>
            <w:r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Кочегуренского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07 мая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года №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12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W w:w="952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Источники финансирования дефицита бюджета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W w:w="952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Кочегуренского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 сельского поселения з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а </w:t>
            </w:r>
            <w:r>
              <w:rPr>
                <w:b w:val="0"/>
                <w:bCs w:val="0"/>
                <w:color w:val="auto"/>
                <w:sz w:val="28"/>
              </w:rPr>
              <w:t xml:space="preserve">1</w:t>
            </w:r>
            <w:r>
              <w:rPr>
                <w:b w:val="0"/>
                <w:bCs w:val="0"/>
                <w:color w:val="auto"/>
                <w:sz w:val="28"/>
              </w:rPr>
              <w:t xml:space="preserve"> </w:t>
            </w:r>
            <w:r>
              <w:rPr>
                <w:b w:val="0"/>
                <w:bCs w:val="0"/>
                <w:color w:val="auto"/>
                <w:sz w:val="28"/>
              </w:rPr>
              <w:t xml:space="preserve">квартал 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20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2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5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года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W w:w="952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(тыс.руб.)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9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Код бюджетной классификации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Сумма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05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000 900 00 00 00 00 000000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1270,2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Изменение остатков по расчетам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000 01 05 00 00 00 00 00000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1270,2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44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Изменение остатков по расчетам с органами, организующими исполнение бюджетов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000 01 05 00 00 00 00 00000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1270,2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 них: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остатков расчетов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000 01 05 00 00 00 0000 500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1939,7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3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остатков расчетов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000 01 05 00 00 00 0000 600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669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,5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9"/>
        <w:gridCol w:w="2977"/>
        <w:gridCol w:w="1983"/>
      </w:tblGrid>
      <w:tr>
        <w:tblPrEx/>
        <w:trPr>
          <w:trHeight w:val="1417"/>
        </w:trPr>
        <w:tc>
          <w:tcPr>
            <w:gridSpan w:val="3"/>
            <w:tcW w:w="10489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color w:val="000000"/>
                <w:sz w:val="28"/>
                <w:szCs w:val="28"/>
              </w:rPr>
              <w:t xml:space="preserve">    Приложение № 2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постановлению</w:t>
            </w:r>
            <w:r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Кочегуренского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tabs>
                <w:tab w:val="left" w:pos="6340" w:leader="none"/>
                <w:tab w:val="right" w:pos="933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07 мая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 xml:space="preserve">12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2"/>
        </w:trPr>
        <w:tc>
          <w:tcPr>
            <w:gridSpan w:val="3"/>
            <w:tcW w:w="1048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Поступление доходов в бюджет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Кочегуренского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сельского поселения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1 квартал </w:t>
            </w:r>
            <w:r>
              <w:rPr>
                <w:b w:val="0"/>
                <w:bCs w:val="0"/>
                <w:sz w:val="28"/>
                <w:szCs w:val="28"/>
              </w:rPr>
              <w:t xml:space="preserve">20</w:t>
            </w:r>
            <w:r>
              <w:rPr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года</w:t>
            </w:r>
            <w:r>
              <w:rPr>
                <w:b w:val="0"/>
                <w:bCs w:val="0"/>
                <w:color w:val="000000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bottom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(тыс.рублей)</w:t>
            </w:r>
            <w:r>
              <w:rPr>
                <w:color w:val="000000"/>
              </w:rPr>
            </w:r>
          </w:p>
        </w:tc>
      </w:tr>
      <w:tr>
        <w:tblPrEx/>
        <w:trPr>
          <w:trHeight w:val="247"/>
        </w:trPr>
        <w:tc>
          <w:tcPr>
            <w:tcBorders>
              <w:top w:val="single" w:color="auto" w:sz="4" w:space="0"/>
              <w:left w:val="single" w:color="auto" w:sz="12" w:space="0"/>
              <w:bottom w:val="none" w:color="000000" w:sz="4" w:space="0"/>
              <w:right w:val="single" w:color="auto" w:sz="12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12" w:space="0"/>
              <w:bottom w:val="none" w:color="000000" w:sz="4" w:space="0"/>
              <w:right w:val="single" w:color="auto" w:sz="1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Код дохода по КД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12" w:space="0"/>
              <w:bottom w:val="none" w:color="000000" w:sz="4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Исполнено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non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000 1 00 00000 00 0000 000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1916,3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</w:rPr>
              <w:t xml:space="preserve">Налоги на прибыль, доходы</w:t>
            </w:r>
            <w:r>
              <w:rPr>
                <w:b/>
                <w:bCs/>
                <w:color w:val="000000"/>
                <w:highlight w:val="none"/>
              </w:rPr>
            </w:r>
            <w:r>
              <w:rPr>
                <w:b/>
                <w:bCs/>
                <w:color w:val="000000"/>
                <w:highlight w:val="none"/>
              </w:rPr>
            </w:r>
            <w:r>
              <w:rPr>
                <w:b/>
                <w:bCs/>
                <w:color w:val="000000"/>
                <w:highlight w:val="none"/>
              </w:rPr>
            </w:r>
            <w:r>
              <w:rPr>
                <w:b/>
                <w:bCs/>
                <w:color w:val="000000"/>
                <w:highlight w:val="none"/>
              </w:rPr>
            </w:r>
          </w:p>
        </w:tc>
        <w:tc>
          <w:tcPr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1385,</w:t>
            </w:r>
            <w:r>
              <w:rPr>
                <w:b/>
                <w:bCs/>
                <w:color w:val="000000" w:themeColor="text1"/>
              </w:rPr>
              <w:t xml:space="preserve">4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000 1 01 02010 01 0000 110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129,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000 1 01 02080 01 0000 110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36,0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</w:t>
            </w:r>
            <w:r>
              <w:rPr>
                <w:color w:val="000000"/>
                <w:lang w:val="en-US"/>
              </w:rPr>
              <w:t xml:space="preserve">1</w:t>
            </w:r>
            <w:r>
              <w:rPr>
                <w:color w:val="000000"/>
              </w:rPr>
              <w:t xml:space="preserve">50 01 0000 110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54,0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</w:t>
            </w:r>
            <w:r>
              <w:rPr>
                <w:color w:val="000000"/>
                <w:lang w:val="en-US"/>
              </w:rPr>
              <w:t xml:space="preserve">1</w:t>
            </w:r>
            <w:r>
              <w:rPr>
                <w:color w:val="000000"/>
              </w:rPr>
              <w:t xml:space="preserve">60 01 0000 110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120,0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</w:t>
            </w:r>
            <w:r>
              <w:rPr>
                <w:color w:val="000000"/>
                <w:lang w:val="en-US"/>
              </w:rPr>
              <w:t xml:space="preserve">1</w:t>
            </w:r>
            <w:r>
              <w:rPr>
                <w:color w:val="000000"/>
              </w:rPr>
              <w:t xml:space="preserve">70 01 0000 110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1045,9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Налоги на совокупный  доход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000 1 05 00000 00 0000 000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59,4</w:t>
            </w:r>
            <w:r>
              <w:rPr>
                <w:b/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Единый  сельскохозяйственный налог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000  1 05 03010 01 0000 110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59,4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Налоги на имущество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000 1 06 00000 00 0000 000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465,5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физических лиц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000 1 06 01030 10 0000 110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409,4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000 1 06 06033 10 0000 110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41,0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000 1 06 06043 10 0000 110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15,1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442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000 1 11 00000 00 0000 000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6,0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1828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Доходы, получаемые </w:t>
            </w:r>
            <w:r>
              <w:rPr>
                <w:bCs/>
                <w:color w:val="000000"/>
              </w:rPr>
              <w:t xml:space="preserve">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000 1 11 05000 00 0000 120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6,0</w:t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trHeight w:val="1321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000 1 11 05075 10 0000 120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6,0</w:t>
            </w:r>
            <w:r>
              <w:rPr>
                <w:color w:val="000000"/>
              </w:rPr>
            </w:r>
          </w:p>
        </w:tc>
      </w:tr>
      <w:tr>
        <w:tblPrEx/>
        <w:trPr>
          <w:trHeight w:val="329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000 2 00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00000  00 0000 000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715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ОТ ДРУГИХ БЮДЖЕТОВ БЮДЖЕТНОЙ СИСТЕМЫ РФ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000 2 0</w:t>
            </w: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 xml:space="preserve"> 00000  00 0000 000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000 2 00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00000  00 0000 </w:t>
            </w:r>
            <w:r>
              <w:rPr>
                <w:b/>
                <w:bCs/>
              </w:rPr>
              <w:t xml:space="preserve">150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поселений на выравнивание уровня бюджетной обеспеченности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000</w:t>
            </w:r>
            <w:r>
              <w:t xml:space="preserve"> 2 02 15001 10 0000 15</w:t>
            </w:r>
            <w:r>
              <w:t xml:space="preserve">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</w:tr>
      <w:tr>
        <w:tblPrEx/>
        <w:trPr>
          <w:trHeight w:val="686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</w:t>
            </w:r>
            <w:r>
              <w:rPr>
                <w:b/>
                <w:bCs/>
              </w:rPr>
              <w:t xml:space="preserve"> 2 02 30000 00 0000 15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76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000</w:t>
            </w:r>
            <w:r>
              <w:t xml:space="preserve"> 2 02 35118 10 0000 15</w:t>
            </w:r>
            <w:r>
              <w:t xml:space="preserve">0</w:t>
            </w:r>
            <w:r/>
          </w:p>
        </w:tc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23,4</w:t>
            </w:r>
            <w:r>
              <w:rPr>
                <w:color w:val="000000"/>
              </w:rPr>
            </w:r>
          </w:p>
        </w:tc>
      </w:tr>
      <w:tr>
        <w:tblPrEx/>
        <w:trPr>
          <w:trHeight w:val="463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бюджета - ИТОГО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000 8 50 00000 00 0000 000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1939,7</w:t>
            </w:r>
            <w:r>
              <w:rPr>
                <w:b/>
                <w:bCs/>
                <w:color w:val="000000" w:themeColor="text1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2"/>
        <w:gridCol w:w="540"/>
        <w:gridCol w:w="516"/>
        <w:gridCol w:w="1559"/>
        <w:gridCol w:w="849"/>
        <w:gridCol w:w="1134"/>
      </w:tblGrid>
      <w:tr>
        <w:tblPrEx/>
        <w:trPr>
          <w:trHeight w:val="1417"/>
        </w:trPr>
        <w:tc>
          <w:tcPr>
            <w:gridSpan w:val="6"/>
            <w:tcW w:w="9780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Приложение № 3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к постановлению</w:t>
            </w:r>
            <w:r>
              <w:rPr>
                <w:color w:val="000000" w:themeColor="text1"/>
                <w:sz w:val="28"/>
                <w:szCs w:val="28"/>
              </w:rPr>
              <w:t xml:space="preserve"> администрации 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Кочегуренского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tabs>
                <w:tab w:val="left" w:pos="6460" w:leader="none"/>
                <w:tab w:val="right" w:pos="9330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 xml:space="preserve">07 мая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color w:val="000000" w:themeColor="text1"/>
                <w:sz w:val="28"/>
                <w:szCs w:val="28"/>
              </w:rPr>
              <w:t xml:space="preserve">года №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12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890"/>
        </w:trPr>
        <w:tc>
          <w:tcPr>
            <w:gridSpan w:val="6"/>
            <w:tcW w:w="978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целевым статьям и видам расходов классификации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расходов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бюджета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Кочегуренского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сельского поселения за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1 квартал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20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2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5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года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47"/>
        </w:trPr>
        <w:tc>
          <w:tcPr>
            <w:gridSpan w:val="6"/>
            <w:tcBorders>
              <w:bottom w:val="single" w:color="auto" w:sz="4" w:space="0"/>
            </w:tcBorders>
            <w:tcW w:w="9780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(тыс.рублей)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366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Раз-дел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Под-раздел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Целе</w:t>
            </w:r>
            <w:r>
              <w:rPr>
                <w:b/>
                <w:bCs/>
                <w:color w:val="000000"/>
              </w:rPr>
              <w:t xml:space="preserve">вая статья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расхо-дов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Общегосударственные вопросы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341,3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44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341,3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999000</w:t>
            </w:r>
            <w:r>
              <w:rPr>
                <w:b/>
                <w:bCs/>
                <w:color w:val="000000"/>
              </w:rPr>
              <w:t xml:space="preserve">000</w:t>
            </w: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341,3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76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9990090019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290,7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04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9990090019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100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115,0</w:t>
            </w:r>
            <w:r>
              <w:rPr>
                <w:b/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 выплату персоналу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115,0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97,6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траховые взносы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17,4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Закупка товаров, работ и услуг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04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9990090019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200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168,1</w:t>
            </w:r>
            <w:r>
              <w:rPr>
                <w:b/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168,1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Закупки товаров, работ,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услуг в сфере информационно- коммуникационных технологий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33,6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84,8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энергетических ресурсов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49,7</w:t>
            </w:r>
            <w:r>
              <w:rPr>
                <w:color w:val="000000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Иные бюджетные ассигнования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04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9990090019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800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7,6</w:t>
            </w:r>
            <w:r>
              <w:rPr>
                <w:b/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7,6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налога на имущество и земельного налога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7,3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налогов, сборов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</w:t>
            </w:r>
            <w:r>
              <w:rPr>
                <w:color w:val="000000"/>
              </w:rPr>
            </w:r>
          </w:p>
        </w:tc>
      </w:tr>
      <w:tr>
        <w:tblPrEx/>
        <w:trPr>
          <w:trHeight w:val="76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</w:t>
            </w:r>
            <w:r>
              <w:rPr>
                <w:b/>
                <w:bCs/>
                <w:color w:val="000000"/>
              </w:rPr>
              <w:t xml:space="preserve">00</w:t>
            </w:r>
            <w:r>
              <w:rPr>
                <w:b/>
                <w:bCs/>
                <w:color w:val="000000"/>
              </w:rPr>
              <w:t xml:space="preserve">41</w:t>
            </w: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50,6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</w:t>
            </w:r>
            <w:r>
              <w:rPr>
                <w:color w:val="000000"/>
              </w:rPr>
              <w:t xml:space="preserve">управления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  <w:t xml:space="preserve">41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50,6</w:t>
            </w:r>
            <w:r>
              <w:rPr>
                <w:color w:val="000000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  <w:t xml:space="preserve">41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50,6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  <w:t xml:space="preserve">41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50,6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траховые взносы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  <w:t xml:space="preserve">41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оборона       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42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Мобилизационная и вневойсковая подготовка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58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непрограмных расходов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</w:t>
            </w:r>
            <w:r>
              <w:rPr>
                <w:b/>
                <w:bCs/>
                <w:color w:val="000000"/>
              </w:rPr>
              <w:t xml:space="preserve">00</w:t>
            </w:r>
            <w:r>
              <w:rPr>
                <w:b/>
                <w:bCs/>
                <w:color w:val="000000"/>
              </w:rPr>
              <w:t xml:space="preserve">5118</w:t>
            </w: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6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23,4</w:t>
            </w:r>
            <w:r>
              <w:rPr>
                <w:color w:val="000000"/>
              </w:rPr>
            </w:r>
          </w:p>
        </w:tc>
      </w:tr>
      <w:tr>
        <w:tblPrEx/>
        <w:trPr>
          <w:trHeight w:val="18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23,4</w:t>
            </w:r>
            <w:r>
              <w:rPr>
                <w:color w:val="000000"/>
              </w:rPr>
            </w:r>
          </w:p>
        </w:tc>
      </w:tr>
      <w:tr>
        <w:tblPrEx/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18,0</w:t>
            </w:r>
            <w:r>
              <w:rPr>
                <w:color w:val="000000"/>
              </w:rPr>
            </w:r>
          </w:p>
        </w:tc>
      </w:tr>
      <w:tr>
        <w:tblPrEx/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траховые взносы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29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Жилищно-коммунальное хозяйство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304,8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304,8</w:t>
            </w:r>
            <w:r/>
          </w:p>
        </w:tc>
      </w:tr>
      <w:tr>
        <w:tblPrEx/>
        <w:trPr>
          <w:trHeight w:val="4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Благоустройство населенных пунктов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0140120010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304,8</w:t>
            </w:r>
            <w:r/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01</w:t>
            </w:r>
            <w:r>
              <w:rPr>
                <w:bCs/>
                <w:color w:val="000000"/>
              </w:rPr>
              <w:t xml:space="preserve">4</w:t>
            </w:r>
            <w:r>
              <w:rPr>
                <w:bCs/>
                <w:color w:val="000000"/>
              </w:rPr>
              <w:t xml:space="preserve">0120010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304,8</w:t>
            </w:r>
            <w:r/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01</w:t>
            </w:r>
            <w:r>
              <w:rPr>
                <w:bCs/>
                <w:color w:val="000000"/>
              </w:rPr>
              <w:t xml:space="preserve">4</w:t>
            </w:r>
            <w:r>
              <w:rPr>
                <w:bCs/>
                <w:color w:val="000000"/>
              </w:rPr>
              <w:t xml:space="preserve">0120010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304,8</w:t>
            </w:r>
            <w:r/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01</w:t>
            </w:r>
            <w:r>
              <w:rPr>
                <w:bCs/>
                <w:color w:val="000000"/>
              </w:rPr>
              <w:t xml:space="preserve">4</w:t>
            </w:r>
            <w:r>
              <w:rPr>
                <w:bCs/>
                <w:color w:val="000000"/>
              </w:rPr>
              <w:t xml:space="preserve">0120010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304,8</w:t>
            </w:r>
            <w:r/>
          </w:p>
        </w:tc>
      </w:tr>
      <w:tr>
        <w:tblPrEx/>
        <w:trPr>
          <w:trHeight w:val="25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расходов по бюджету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669,5</w:t>
            </w:r>
            <w:r>
              <w:rPr>
                <w:b/>
                <w:bCs/>
                <w:color w:val="000000" w:themeColor="text1"/>
              </w:rPr>
            </w:r>
          </w:p>
        </w:tc>
      </w:tr>
    </w:tbl>
    <w:p>
      <w:r/>
      <w:r/>
    </w:p>
    <w:p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8"/>
        <w:gridCol w:w="851"/>
        <w:gridCol w:w="568"/>
        <w:gridCol w:w="425"/>
        <w:gridCol w:w="1558"/>
        <w:gridCol w:w="849"/>
        <w:gridCol w:w="994"/>
      </w:tblGrid>
      <w:tr>
        <w:tblPrEx/>
        <w:trPr>
          <w:trHeight w:val="2654"/>
        </w:trPr>
        <w:tc>
          <w:tcPr>
            <w:gridSpan w:val="7"/>
            <w:tcW w:w="9923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Приложение № 4</w:t>
            </w:r>
            <w:r>
              <w:rPr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к постановлению</w:t>
            </w:r>
            <w:r>
              <w:rPr>
                <w:color w:val="000000" w:themeColor="text1"/>
                <w:sz w:val="28"/>
                <w:szCs w:val="28"/>
              </w:rPr>
              <w:t xml:space="preserve"> администрации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Кочегуренского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о</w:t>
            </w:r>
            <w:r>
              <w:rPr>
                <w:color w:val="000000" w:themeColor="text1"/>
                <w:sz w:val="28"/>
                <w:szCs w:val="28"/>
              </w:rPr>
              <w:t xml:space="preserve">т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07 мая</w:t>
            </w:r>
            <w:r>
              <w:rPr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color w:val="000000" w:themeColor="text1"/>
                <w:sz w:val="28"/>
                <w:szCs w:val="28"/>
              </w:rPr>
              <w:t xml:space="preserve"> года №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Ведомственная структура</w:t>
            </w:r>
            <w:r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расходов бюджета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Кочегуренского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поселения за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1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квартал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20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2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5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16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(тыс.рублей)</w:t>
            </w:r>
            <w:r>
              <w:rPr>
                <w:color w:val="000000"/>
              </w:rPr>
            </w:r>
          </w:p>
        </w:tc>
      </w:tr>
      <w:tr>
        <w:tblPrEx/>
        <w:trPr>
          <w:trHeight w:val="638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Ведом-ство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Раз-дел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Под-раздел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Целевая статья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расхо-дов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</w:t>
            </w:r>
            <w:r>
              <w:rPr>
                <w:b/>
                <w:bCs/>
                <w:color w:val="000000"/>
              </w:rPr>
              <w:t xml:space="preserve">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669,5</w:t>
            </w:r>
            <w:r>
              <w:rPr>
                <w:bCs/>
              </w:rPr>
            </w:r>
          </w:p>
        </w:tc>
      </w:tr>
      <w:tr>
        <w:tblPrEx/>
        <w:trPr>
          <w:trHeight w:val="66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Администрация </w:t>
            </w:r>
            <w:r>
              <w:rPr>
                <w:b/>
                <w:bCs/>
                <w:i/>
                <w:iCs/>
                <w:color w:val="000000"/>
              </w:rPr>
              <w:t xml:space="preserve">Кочегуренского</w:t>
            </w:r>
            <w:r>
              <w:rPr>
                <w:b/>
                <w:bCs/>
                <w:i/>
                <w:iCs/>
                <w:color w:val="000000"/>
              </w:rPr>
              <w:t xml:space="preserve"> сельского поселения муниципального района "Чернянский район"Белгородской области</w:t>
            </w:r>
            <w:r>
              <w:rPr>
                <w:b/>
                <w:bCs/>
                <w:i/>
                <w:i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90</w:t>
            </w:r>
            <w:r>
              <w:rPr>
                <w:b/>
                <w:bCs/>
                <w:i/>
                <w:iCs/>
                <w:color w:val="000000"/>
              </w:rPr>
              <w:t xml:space="preserve">6</w:t>
            </w:r>
            <w:r>
              <w:rPr>
                <w:b/>
                <w:bCs/>
                <w:i/>
                <w:i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669,5</w:t>
            </w:r>
            <w:r>
              <w:rPr>
                <w:bCs/>
                <w:iCs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Общегосударственные вопросы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</w:t>
            </w:r>
            <w:r>
              <w:rPr>
                <w:b/>
                <w:bCs/>
                <w:color w:val="000000"/>
              </w:rPr>
              <w:t xml:space="preserve">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341,3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</w:t>
            </w:r>
            <w:r>
              <w:rPr>
                <w:b/>
                <w:bCs/>
                <w:color w:val="000000"/>
              </w:rPr>
              <w:t xml:space="preserve">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341,3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999000</w:t>
            </w:r>
            <w:r>
              <w:rPr>
                <w:b/>
                <w:bCs/>
                <w:color w:val="000000"/>
              </w:rPr>
              <w:t xml:space="preserve">000</w:t>
            </w: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341,3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9990090019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290,7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115,0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115,0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и страховые взносы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97,6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Страховые взносы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17,4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168,1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168,1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Закупки товаров, работ и услуг в сфере информационно-коммуникационных технологий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33,6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84,8</w:t>
            </w:r>
            <w:r>
              <w:rPr>
                <w:color w:val="000000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энергетических ресурсов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49,7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7,6</w:t>
            </w:r>
            <w:r>
              <w:rPr>
                <w:color w:val="000000"/>
              </w:rPr>
            </w:r>
          </w:p>
        </w:tc>
      </w:tr>
      <w:tr>
        <w:tblPrEx/>
        <w:trPr>
          <w:trHeight w:val="3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7,6</w:t>
            </w:r>
            <w:r>
              <w:rPr>
                <w:color w:val="000000"/>
              </w:rPr>
            </w:r>
          </w:p>
        </w:tc>
      </w:tr>
      <w:tr>
        <w:tblPrEx/>
        <w:trPr>
          <w:trHeight w:val="3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налога на имущество и земельного налога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7,3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налогов, сборов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</w:t>
            </w:r>
            <w:r>
              <w:rPr>
                <w:color w:val="000000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9990000410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50,6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50,6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50,6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50,6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Страховые взносы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</w:tr>
      <w:tr>
        <w:tblPrEx/>
        <w:trPr>
          <w:trHeight w:val="25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оборона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Кочегуренского с\поселения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9990051180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не программных расходов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   </w:t>
            </w:r>
            <w:r>
              <w:rPr>
                <w:bCs/>
                <w:color w:val="000000"/>
              </w:rP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23,4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   </w:t>
            </w:r>
            <w:r>
              <w:rPr>
                <w:bCs/>
                <w:color w:val="000000"/>
              </w:rP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23,4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   </w:t>
            </w:r>
            <w:r>
              <w:rPr>
                <w:bCs/>
                <w:color w:val="000000"/>
              </w:rP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18,0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Страховые взносы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   </w:t>
            </w:r>
            <w:r>
              <w:rPr>
                <w:bCs/>
                <w:color w:val="000000"/>
              </w:rP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5,4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Жилищно-коммунальное хозяйство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304,8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1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r>
              <w:rPr>
                <w:b/>
                <w:bCs/>
                <w:color w:val="000000"/>
              </w:rPr>
              <w:t xml:space="preserve">304,8</w:t>
            </w:r>
            <w:r/>
          </w:p>
        </w:tc>
      </w:tr>
      <w:tr>
        <w:tblPrEx/>
        <w:trPr>
          <w:trHeight w:val="9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«Реализация мероприятий  по благоустройству  территории Кочегуренского сельского поселения»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0140100000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r>
              <w:rPr>
                <w:b/>
                <w:bCs/>
                <w:color w:val="000000"/>
              </w:rPr>
              <w:t xml:space="preserve">304,8</w:t>
            </w:r>
            <w:r/>
          </w:p>
        </w:tc>
      </w:tr>
      <w:tr>
        <w:tblPrEx/>
        <w:trPr>
          <w:trHeight w:val="9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Благоустройство  населенных пунктов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0140120010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r>
              <w:rPr>
                <w:b/>
                <w:bCs/>
                <w:color w:val="000000"/>
              </w:rPr>
              <w:t xml:space="preserve">304,8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 xml:space="preserve">01</w:t>
            </w:r>
            <w:r>
              <w:rPr>
                <w:bCs/>
                <w:color w:val="000000"/>
              </w:rPr>
              <w:t xml:space="preserve">4</w:t>
            </w:r>
            <w:r>
              <w:rPr>
                <w:bCs/>
                <w:color w:val="000000"/>
              </w:rPr>
              <w:t xml:space="preserve">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304,8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01</w:t>
            </w:r>
            <w:r>
              <w:rPr>
                <w:bCs/>
                <w:color w:val="000000"/>
              </w:rPr>
              <w:t xml:space="preserve">4</w:t>
            </w:r>
            <w:r>
              <w:rPr>
                <w:bCs/>
                <w:color w:val="000000"/>
              </w:rPr>
              <w:t xml:space="preserve">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304,8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01</w:t>
            </w:r>
            <w:r>
              <w:rPr>
                <w:bCs/>
                <w:color w:val="000000"/>
              </w:rPr>
              <w:t xml:space="preserve">4</w:t>
            </w:r>
            <w:r>
              <w:rPr>
                <w:bCs/>
                <w:color w:val="000000"/>
              </w:rPr>
              <w:t xml:space="preserve">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304,8</w:t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left"/>
      </w:pPr>
      <w:r/>
      <w:r/>
    </w:p>
    <w:p>
      <w:pPr>
        <w:jc w:val="left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к постановлению администрации </w:t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Кочегуренского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 мая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12</w:t>
      </w:r>
      <w:r>
        <w:t xml:space="preserve">                                                                                                         </w:t>
      </w: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Р</w:t>
      </w:r>
      <w:r>
        <w:rPr>
          <w:b w:val="0"/>
          <w:bCs w:val="0"/>
          <w:sz w:val="28"/>
          <w:szCs w:val="28"/>
        </w:rPr>
        <w:t xml:space="preserve">аспределение бюджетных ассигнований по целевым статьям (муниципальным программам)  и не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программным направлениям деятельности, группам видов расходов, разделам, подразделам классификации   расходов бюджета за </w:t>
      </w:r>
      <w:r>
        <w:rPr>
          <w:b w:val="0"/>
          <w:bCs w:val="0"/>
          <w:sz w:val="28"/>
          <w:szCs w:val="28"/>
        </w:rPr>
        <w:t xml:space="preserve">1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квартал</w:t>
      </w:r>
      <w:r>
        <w:rPr>
          <w:b w:val="0"/>
          <w:bCs w:val="0"/>
          <w:sz w:val="28"/>
          <w:szCs w:val="28"/>
        </w:rPr>
        <w:t xml:space="preserve"> 20</w:t>
      </w:r>
      <w:r>
        <w:rPr>
          <w:b w:val="0"/>
          <w:bCs w:val="0"/>
          <w:sz w:val="28"/>
          <w:szCs w:val="28"/>
        </w:rPr>
        <w:t xml:space="preserve">2</w:t>
      </w:r>
      <w:r>
        <w:rPr>
          <w:b w:val="0"/>
          <w:bCs w:val="0"/>
          <w:sz w:val="28"/>
          <w:szCs w:val="28"/>
        </w:rPr>
        <w:t xml:space="preserve">5</w:t>
      </w:r>
      <w:r>
        <w:rPr>
          <w:b w:val="0"/>
          <w:bCs w:val="0"/>
          <w:sz w:val="28"/>
          <w:szCs w:val="28"/>
        </w:rPr>
        <w:t xml:space="preserve"> года</w:t>
      </w:r>
      <w:r>
        <w:rPr>
          <w:b w:val="0"/>
          <w:bCs w:val="0"/>
          <w:sz w:val="28"/>
          <w:szCs w:val="28"/>
          <w:highlight w:val="none"/>
        </w:rPr>
      </w:r>
    </w:p>
    <w:p>
      <w:r>
        <w:t xml:space="preserve"> </w:t>
      </w:r>
      <w:r/>
    </w:p>
    <w:p>
      <w:pPr>
        <w:ind w:left="0"/>
        <w:jc w:val="right"/>
      </w:pPr>
      <w:r>
        <w:t xml:space="preserve">       (тыс.рублей)</w:t>
      </w:r>
      <w:r/>
    </w:p>
    <w:tbl>
      <w:tblPr>
        <w:tblW w:w="9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88"/>
        <w:gridCol w:w="1584"/>
        <w:gridCol w:w="576"/>
        <w:gridCol w:w="720"/>
        <w:gridCol w:w="900"/>
        <w:gridCol w:w="957"/>
      </w:tblGrid>
      <w:tr>
        <w:tblPrEx/>
        <w:trPr>
          <w:trHeight w:val="5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Рз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10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sz w:val="24"/>
                <w:szCs w:val="24"/>
              </w:rPr>
              <w:t xml:space="preserve">Кочегуренского</w:t>
            </w:r>
            <w:r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0100000000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304,8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4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</w:t>
            </w:r>
            <w:r>
              <w:rPr>
                <w:bCs/>
              </w:rPr>
              <w:t xml:space="preserve">4</w:t>
            </w:r>
            <w:r>
              <w:rPr>
                <w:bCs/>
              </w:rPr>
              <w:t xml:space="preserve">0000000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304,8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10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Комплекс процессных мероприятий «Реализация мероприятий  по благоустройству  территории Кочегуренского сельского поселения»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</w:t>
            </w:r>
            <w:r>
              <w:rPr>
                <w:bCs/>
              </w:rPr>
              <w:t xml:space="preserve">4</w:t>
            </w:r>
            <w:r>
              <w:rPr>
                <w:bCs/>
              </w:rPr>
              <w:t xml:space="preserve">0100000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304,8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0140120010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304,8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Непрограммная деятельность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9990000000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364,7</w:t>
            </w:r>
            <w:r>
              <w:rPr>
                <w:b/>
                <w:color w:val="000000" w:themeColor="text1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</w:pPr>
            <w:r>
              <w:t xml:space="preserve">9990000000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364,7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</w:pPr>
            <w:r>
              <w:t xml:space="preserve">115,0</w:t>
            </w:r>
            <w:r/>
          </w:p>
        </w:tc>
      </w:tr>
      <w:tr>
        <w:tblPrEx/>
        <w:trPr>
          <w:trHeight w:val="11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</w:pPr>
            <w:r>
              <w:t xml:space="preserve">168,1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</w:pPr>
            <w:r>
              <w:t xml:space="preserve">7,6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</w:pPr>
            <w:r>
              <w:t xml:space="preserve">50,6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r>
              <w:t xml:space="preserve">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</w:pPr>
            <w:r>
              <w:t xml:space="preserve">23,4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РАСХОДОВ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669,5</w:t>
            </w:r>
            <w:r>
              <w:rPr>
                <w:b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jc w:val="right"/>
        <w:tabs>
          <w:tab w:val="left" w:pos="-426" w:leader="none"/>
        </w:tabs>
        <w:rPr>
          <w:sz w:val="28"/>
          <w:szCs w:val="28"/>
        </w:rPr>
      </w:pPr>
      <w:r>
        <w:t xml:space="preserve">                                         </w:t>
      </w:r>
      <w:r>
        <w:t xml:space="preserve">                         </w:t>
      </w:r>
      <w:r>
        <w:t xml:space="preserve">   </w:t>
      </w: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</w:r>
    </w:p>
    <w:p>
      <w:pPr>
        <w:jc w:val="right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к постановлению администрации </w:t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Кочегуренского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tabs>
          <w:tab w:val="left" w:pos="-426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 мая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/>
          <w:bCs w:val="0"/>
          <w:i w:val="0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rPr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i w:val="0"/>
          <w:sz w:val="28"/>
          <w:szCs w:val="28"/>
        </w:rPr>
        <w:t xml:space="preserve">Объем межбюджетных трансфертов  </w:t>
      </w:r>
      <w:r>
        <w:rPr>
          <w:rFonts w:ascii="Times New Roman" w:hAnsi="Times New Roman"/>
          <w:i w:val="0"/>
          <w:sz w:val="28"/>
          <w:szCs w:val="28"/>
        </w:rPr>
        <w:t xml:space="preserve">Кочегуренского</w:t>
      </w:r>
      <w:r>
        <w:rPr>
          <w:rFonts w:ascii="Times New Roman" w:hAnsi="Times New Roman"/>
          <w:i w:val="0"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за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1 квартал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20</w:t>
      </w:r>
      <w:r>
        <w:rPr>
          <w:b w:val="0"/>
          <w:bCs w:val="0"/>
          <w:sz w:val="28"/>
          <w:szCs w:val="28"/>
        </w:rPr>
        <w:t xml:space="preserve">2</w:t>
      </w:r>
      <w:r>
        <w:rPr>
          <w:b w:val="0"/>
          <w:bCs w:val="0"/>
          <w:sz w:val="28"/>
          <w:szCs w:val="28"/>
        </w:rPr>
        <w:t xml:space="preserve">5</w:t>
      </w:r>
      <w:r>
        <w:rPr>
          <w:b w:val="0"/>
          <w:bCs w:val="0"/>
          <w:sz w:val="28"/>
          <w:szCs w:val="28"/>
        </w:rPr>
        <w:t xml:space="preserve"> года</w:t>
      </w: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i w:val="0"/>
        </w:rPr>
      </w:r>
    </w:p>
    <w:p>
      <w:pPr>
        <w:jc w:val="right"/>
      </w:pPr>
      <w:r>
        <w:rPr>
          <w:b/>
          <w:bCs/>
        </w:rPr>
        <w:t xml:space="preserve">                                                </w:t>
      </w:r>
      <w:r>
        <w:t xml:space="preserve">( тыс. рублей) </w:t>
      </w:r>
      <w:r/>
    </w:p>
    <w:tbl>
      <w:tblPr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323"/>
        <w:gridCol w:w="5048"/>
        <w:gridCol w:w="1517"/>
      </w:tblGrid>
      <w:tr>
        <w:tblPrEx/>
        <w:trPr/>
        <w:tc>
          <w:tcPr>
            <w:tcW w:w="33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Код бюджетной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классификации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5048" w:type="dxa"/>
            <w:textDirection w:val="lrTb"/>
            <w:noWrap w:val="false"/>
          </w:tcPr>
          <w:p>
            <w:pPr>
              <w:pStyle w:val="698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pStyle w:val="698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53"/>
        </w:trPr>
        <w:tc>
          <w:tcPr>
            <w:tcW w:w="33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000 2 00 00000  00 0000 000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50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БЕЗВОЗМЕЗДНЫЕ ПОСТУПЛЕНИЯ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23,4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W w:w="33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861 2 02 10000  00 0000 15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5048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Дотации бюджетам субъектов РФ и муниципальных образований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W w:w="33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861 2 02 15001 10 0000 15</w:t>
            </w: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50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33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2 02 30000 00 0000 15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50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Субвенции  бюджетам субъектов РФ и муниципальных образований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23,4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W w:w="33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  <w:t xml:space="preserve"> 2 02 35118 10 0000 15</w:t>
            </w: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50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23,4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96"/>
        <w:rPr>
          <w:szCs w:val="28"/>
        </w:rPr>
      </w:pPr>
      <w:r>
        <w:rPr>
          <w:szCs w:val="28"/>
        </w:rPr>
        <w:t xml:space="preserve">ПОЯСНИ</w:t>
      </w:r>
      <w:r>
        <w:rPr>
          <w:szCs w:val="28"/>
        </w:rPr>
        <w:t xml:space="preserve">ТЕЛЬНАЯ ЗАПИСКА</w:t>
      </w:r>
      <w:r>
        <w:rPr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>
        <w:rPr>
          <w:b/>
          <w:sz w:val="28"/>
          <w:szCs w:val="28"/>
        </w:rPr>
        <w:t xml:space="preserve">Кочегуренского</w:t>
      </w:r>
      <w:r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поселения за </w:t>
      </w:r>
      <w:r>
        <w:rPr>
          <w:b/>
          <w:sz w:val="28"/>
          <w:szCs w:val="28"/>
        </w:rPr>
        <w:t xml:space="preserve">1 квартал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</w:t>
      </w:r>
      <w:r>
        <w:rPr>
          <w:b/>
          <w:bCs/>
          <w:sz w:val="28"/>
          <w:szCs w:val="28"/>
          <w:u w:val="single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none"/>
          <w:u w:val="single"/>
        </w:rPr>
      </w:r>
      <w:r>
        <w:rPr>
          <w:b/>
          <w:bCs/>
          <w:sz w:val="28"/>
          <w:szCs w:val="28"/>
          <w:highlight w:val="none"/>
          <w:u w:val="single"/>
        </w:rPr>
      </w:r>
    </w:p>
    <w:p>
      <w:pPr>
        <w:rPr>
          <w:b/>
          <w:bCs/>
          <w:sz w:val="28"/>
          <w:szCs w:val="28"/>
          <w:highlight w:val="none"/>
          <w:u w:val="single"/>
        </w:rPr>
      </w:pPr>
      <w:r>
        <w:rPr>
          <w:b/>
          <w:bCs/>
          <w:sz w:val="28"/>
          <w:szCs w:val="28"/>
          <w:u w:val="single"/>
        </w:rPr>
        <w:t xml:space="preserve">Доходы</w:t>
      </w:r>
      <w:r>
        <w:rPr>
          <w:b/>
          <w:bCs/>
          <w:sz w:val="28"/>
          <w:szCs w:val="28"/>
          <w:highlight w:val="none"/>
          <w:u w:val="single"/>
        </w:rPr>
      </w:r>
    </w:p>
    <w:p>
      <w:pPr>
        <w:pStyle w:val="707"/>
        <w:ind w:firstLine="708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Доходы бюджета </w:t>
      </w:r>
      <w:r>
        <w:rPr>
          <w:bCs/>
          <w:sz w:val="28"/>
          <w:szCs w:val="28"/>
        </w:rPr>
        <w:t xml:space="preserve">Кочегуренского</w:t>
      </w:r>
      <w:r>
        <w:rPr>
          <w:bCs/>
          <w:sz w:val="28"/>
          <w:szCs w:val="28"/>
        </w:rPr>
        <w:t xml:space="preserve"> сельского поселения за </w:t>
      </w:r>
      <w:r>
        <w:rPr>
          <w:bCs/>
          <w:sz w:val="28"/>
          <w:szCs w:val="28"/>
        </w:rPr>
        <w:t xml:space="preserve">1 квартал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года исполнены в сумме </w:t>
      </w:r>
      <w:r>
        <w:rPr>
          <w:bCs/>
          <w:sz w:val="28"/>
          <w:szCs w:val="28"/>
        </w:rPr>
        <w:t xml:space="preserve">1939,7</w:t>
      </w:r>
      <w:r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>
        <w:rPr>
          <w:bCs/>
          <w:color w:val="000000" w:themeColor="text1"/>
          <w:sz w:val="28"/>
          <w:szCs w:val="28"/>
        </w:rPr>
        <w:t xml:space="preserve">1916,3</w:t>
      </w:r>
      <w:r>
        <w:rPr>
          <w:bCs/>
          <w:sz w:val="28"/>
          <w:szCs w:val="28"/>
        </w:rPr>
        <w:t xml:space="preserve"> тыс.рублей; объем межбюджетных трансфертов </w:t>
      </w:r>
      <w:r>
        <w:rPr>
          <w:bCs/>
          <w:sz w:val="28"/>
          <w:szCs w:val="28"/>
        </w:rPr>
        <w:t xml:space="preserve">Кочегуренского</w:t>
      </w:r>
      <w:r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</w:t>
      </w:r>
      <w:r>
        <w:rPr>
          <w:b/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23,4</w:t>
      </w:r>
      <w:r>
        <w:rPr>
          <w:bCs/>
          <w:sz w:val="28"/>
          <w:szCs w:val="28"/>
        </w:rPr>
        <w:t xml:space="preserve"> тыс.рублей, в том числе дотация на выравнивание уровня бюджетной обеспеченности </w:t>
      </w:r>
      <w:r>
        <w:rPr>
          <w:bCs/>
          <w:sz w:val="28"/>
          <w:szCs w:val="28"/>
        </w:rPr>
        <w:t xml:space="preserve">составила</w:t>
      </w:r>
      <w:r>
        <w:rPr>
          <w:bCs/>
          <w:sz w:val="28"/>
          <w:szCs w:val="28"/>
        </w:rPr>
        <w:t xml:space="preserve">, 0</w:t>
      </w:r>
      <w:r>
        <w:rPr>
          <w:bCs/>
          <w:sz w:val="28"/>
          <w:szCs w:val="28"/>
        </w:rPr>
        <w:t xml:space="preserve"> тыс.рублей; </w:t>
      </w:r>
      <w:r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</w:r>
      <w:r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23,4</w:t>
      </w:r>
      <w:r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pStyle w:val="707"/>
        <w:ind w:firstLine="708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общей массе доходов бюджета поселения за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1 квартал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собственные доходы составили  </w:t>
      </w:r>
      <w:r>
        <w:rPr>
          <w:bCs/>
          <w:color w:val="000000" w:themeColor="text1"/>
          <w:sz w:val="28"/>
          <w:szCs w:val="28"/>
        </w:rPr>
        <w:t xml:space="preserve">98,8 </w:t>
      </w:r>
      <w:r>
        <w:rPr>
          <w:color w:val="000000" w:themeColor="text1"/>
        </w:rPr>
        <w:t xml:space="preserve">%.</w:t>
      </w:r>
      <w:r>
        <w:rPr>
          <w:color w:val="000000"/>
        </w:rPr>
        <w:t xml:space="preserve"> </w:t>
      </w:r>
      <w:r>
        <w:rPr>
          <w:bCs/>
          <w:sz w:val="28"/>
          <w:szCs w:val="28"/>
        </w:rPr>
      </w:r>
    </w:p>
    <w:p>
      <w:pPr>
        <w:pStyle w:val="707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Собственные налоговые и неналоговые доходы бюджета поселения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составили </w:t>
      </w:r>
      <w:r>
        <w:rPr>
          <w:bCs/>
          <w:color w:val="000000" w:themeColor="text1"/>
          <w:sz w:val="28"/>
          <w:szCs w:val="28"/>
        </w:rPr>
        <w:t xml:space="preserve">1</w:t>
      </w:r>
      <w:r>
        <w:rPr>
          <w:bCs/>
          <w:color w:val="000000" w:themeColor="text1"/>
          <w:sz w:val="28"/>
          <w:szCs w:val="28"/>
        </w:rPr>
        <w:t xml:space="preserve">916</w:t>
      </w:r>
      <w:r>
        <w:rPr>
          <w:bCs/>
          <w:color w:val="000000" w:themeColor="text1"/>
          <w:sz w:val="28"/>
          <w:szCs w:val="28"/>
        </w:rPr>
        <w:t xml:space="preserve">,</w:t>
      </w:r>
      <w:r>
        <w:rPr>
          <w:bCs/>
          <w:color w:val="000000" w:themeColor="text1"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тыс.рублей.</w:t>
      </w:r>
      <w:r>
        <w:rPr>
          <w:bCs/>
          <w:sz w:val="28"/>
          <w:szCs w:val="28"/>
        </w:rPr>
      </w:r>
    </w:p>
    <w:p>
      <w:pPr>
        <w:pStyle w:val="707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>
        <w:rPr>
          <w:sz w:val="28"/>
        </w:rPr>
        <w:t xml:space="preserve">1 квартал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 являются следующие доходные источники</w:t>
      </w:r>
      <w:r>
        <w:rPr>
          <w:bCs/>
          <w:sz w:val="28"/>
          <w:szCs w:val="28"/>
        </w:rPr>
        <w:t xml:space="preserve"> :</w:t>
      </w:r>
      <w:r>
        <w:rPr>
          <w:bCs/>
          <w:sz w:val="28"/>
          <w:szCs w:val="28"/>
        </w:rPr>
      </w:r>
    </w:p>
    <w:p>
      <w:pPr>
        <w:pStyle w:val="707"/>
        <w:numPr>
          <w:ilvl w:val="0"/>
          <w:numId w:val="3"/>
        </w:numPr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 на доходы физических лиц </w:t>
      </w:r>
      <w:r>
        <w:rPr>
          <w:b/>
          <w:bCs/>
          <w:sz w:val="28"/>
          <w:szCs w:val="28"/>
        </w:rPr>
        <w:t xml:space="preserve">– </w:t>
      </w:r>
      <w:r>
        <w:rPr>
          <w:bCs/>
          <w:color w:val="000000" w:themeColor="text1"/>
          <w:sz w:val="28"/>
          <w:szCs w:val="28"/>
        </w:rPr>
        <w:t xml:space="preserve">1</w:t>
      </w:r>
      <w:r>
        <w:rPr>
          <w:bCs/>
          <w:color w:val="000000" w:themeColor="text1"/>
          <w:sz w:val="28"/>
          <w:szCs w:val="28"/>
        </w:rPr>
        <w:t xml:space="preserve">385</w:t>
      </w:r>
      <w:r>
        <w:rPr>
          <w:bCs/>
          <w:color w:val="000000" w:themeColor="text1"/>
          <w:sz w:val="28"/>
          <w:szCs w:val="28"/>
        </w:rPr>
        <w:t xml:space="preserve">,</w:t>
      </w:r>
      <w:r>
        <w:rPr>
          <w:bCs/>
          <w:color w:val="000000" w:themeColor="text1"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тыс.рублей, или </w:t>
      </w:r>
      <w:r>
        <w:rPr>
          <w:bCs/>
          <w:color w:val="000000" w:themeColor="text1"/>
          <w:sz w:val="28"/>
          <w:szCs w:val="28"/>
        </w:rPr>
        <w:t xml:space="preserve">72,3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%</w:t>
      </w:r>
      <w:r>
        <w:rPr>
          <w:bCs/>
          <w:sz w:val="28"/>
          <w:szCs w:val="28"/>
        </w:rPr>
        <w:t xml:space="preserve"> от общей массы собственных доходов;</w:t>
      </w:r>
      <w:r>
        <w:rPr>
          <w:bCs/>
          <w:sz w:val="28"/>
          <w:szCs w:val="28"/>
        </w:rPr>
      </w:r>
    </w:p>
    <w:p>
      <w:pPr>
        <w:pStyle w:val="707"/>
        <w:numPr>
          <w:ilvl w:val="0"/>
          <w:numId w:val="3"/>
        </w:numPr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</w:t>
      </w:r>
      <w:r>
        <w:rPr>
          <w:bCs/>
          <w:sz w:val="28"/>
          <w:szCs w:val="28"/>
        </w:rPr>
        <w:t xml:space="preserve"> на имущество</w:t>
      </w:r>
      <w:r>
        <w:rPr>
          <w:bCs/>
          <w:sz w:val="28"/>
          <w:szCs w:val="28"/>
        </w:rPr>
        <w:t xml:space="preserve"> – </w:t>
      </w:r>
      <w:r>
        <w:rPr>
          <w:bCs/>
          <w:color w:val="000000" w:themeColor="text1"/>
          <w:sz w:val="28"/>
          <w:szCs w:val="28"/>
        </w:rPr>
        <w:t xml:space="preserve">4</w:t>
      </w:r>
      <w:r>
        <w:rPr>
          <w:bCs/>
          <w:color w:val="000000" w:themeColor="text1"/>
          <w:sz w:val="28"/>
          <w:szCs w:val="28"/>
        </w:rPr>
        <w:t xml:space="preserve">65</w:t>
      </w:r>
      <w:r>
        <w:rPr>
          <w:bCs/>
          <w:color w:val="000000" w:themeColor="text1"/>
          <w:sz w:val="28"/>
          <w:szCs w:val="28"/>
        </w:rPr>
        <w:t xml:space="preserve">,</w:t>
      </w:r>
      <w:r>
        <w:rPr>
          <w:bCs/>
          <w:color w:val="000000" w:themeColor="text1"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тыс. рублей (</w:t>
      </w:r>
      <w:r>
        <w:rPr>
          <w:bCs/>
          <w:color w:val="000000" w:themeColor="text1"/>
          <w:sz w:val="28"/>
          <w:szCs w:val="28"/>
        </w:rPr>
        <w:t xml:space="preserve">24,3</w:t>
      </w:r>
      <w:r>
        <w:rPr>
          <w:bCs/>
          <w:color w:val="000000" w:themeColor="text1"/>
          <w:sz w:val="28"/>
          <w:szCs w:val="28"/>
        </w:rPr>
        <w:t xml:space="preserve">%</w:t>
      </w:r>
      <w:r>
        <w:rPr>
          <w:bCs/>
          <w:sz w:val="28"/>
          <w:szCs w:val="28"/>
        </w:rPr>
        <w:t xml:space="preserve"> от общей массы собственных доходов).</w:t>
      </w:r>
      <w:r>
        <w:rPr>
          <w:bCs/>
          <w:sz w:val="28"/>
          <w:szCs w:val="28"/>
        </w:rPr>
      </w:r>
    </w:p>
    <w:p>
      <w:pPr>
        <w:pStyle w:val="707"/>
        <w:numPr>
          <w:ilvl w:val="0"/>
          <w:numId w:val="3"/>
        </w:numPr>
        <w:jc w:val="both"/>
        <w:spacing w:after="0" w:line="240" w:lineRule="auto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доходы от сдачи в аренду имущества </w:t>
      </w:r>
      <w:r>
        <w:rPr>
          <w:bCs/>
          <w:sz w:val="28"/>
          <w:szCs w:val="28"/>
        </w:rPr>
        <w:t xml:space="preserve">– </w:t>
      </w:r>
      <w:r>
        <w:rPr>
          <w:bCs/>
          <w:color w:val="000000" w:themeColor="text1"/>
          <w:sz w:val="28"/>
          <w:szCs w:val="28"/>
        </w:rPr>
        <w:t xml:space="preserve">6</w:t>
      </w:r>
      <w:r>
        <w:rPr>
          <w:bCs/>
          <w:color w:val="000000" w:themeColor="text1"/>
          <w:sz w:val="28"/>
          <w:szCs w:val="28"/>
        </w:rPr>
        <w:t xml:space="preserve">,0</w:t>
      </w:r>
      <w:r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рублей (</w:t>
      </w:r>
      <w:r>
        <w:rPr>
          <w:bCs/>
          <w:color w:val="000000" w:themeColor="text1"/>
          <w:sz w:val="28"/>
          <w:szCs w:val="28"/>
        </w:rPr>
        <w:t xml:space="preserve">0,3</w:t>
      </w:r>
      <w:r>
        <w:rPr>
          <w:bCs/>
          <w:color w:val="000000" w:themeColor="text1"/>
          <w:sz w:val="28"/>
          <w:szCs w:val="28"/>
        </w:rPr>
        <w:t xml:space="preserve">%</w:t>
      </w:r>
      <w:r>
        <w:rPr>
          <w:bCs/>
          <w:color w:val="000000" w:themeColor="text1"/>
          <w:sz w:val="28"/>
          <w:szCs w:val="28"/>
        </w:rPr>
        <w:t xml:space="preserve"> от общей массы собственных доходов)</w:t>
      </w:r>
      <w:r>
        <w:rPr>
          <w:bCs/>
          <w:color w:val="000000" w:themeColor="text1"/>
          <w:sz w:val="28"/>
          <w:szCs w:val="28"/>
        </w:rPr>
        <w:t xml:space="preserve">.</w:t>
      </w:r>
      <w:r>
        <w:rPr>
          <w:bCs/>
          <w:color w:val="000000" w:themeColor="text1"/>
          <w:sz w:val="28"/>
          <w:szCs w:val="28"/>
        </w:rPr>
      </w:r>
    </w:p>
    <w:p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Расходы</w:t>
      </w:r>
      <w:r>
        <w:rPr>
          <w:b/>
          <w:sz w:val="28"/>
          <w:szCs w:val="28"/>
          <w:u w:val="singl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</w:t>
      </w:r>
      <w:r>
        <w:rPr>
          <w:sz w:val="28"/>
          <w:szCs w:val="28"/>
        </w:rPr>
        <w:t xml:space="preserve">за </w:t>
      </w:r>
      <w:r>
        <w:rPr>
          <w:sz w:val="28"/>
        </w:rPr>
        <w:t xml:space="preserve">1квартал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исполнена  в сумме </w:t>
      </w:r>
      <w:r>
        <w:rPr>
          <w:sz w:val="28"/>
          <w:szCs w:val="28"/>
        </w:rPr>
        <w:t xml:space="preserve">669,5</w:t>
      </w:r>
      <w:r>
        <w:rPr>
          <w:sz w:val="28"/>
          <w:szCs w:val="28"/>
        </w:rPr>
        <w:t xml:space="preserve">  тыс. рублей.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оплату труда с начислениями израсходовано </w:t>
      </w:r>
      <w:r>
        <w:rPr>
          <w:color w:val="000000" w:themeColor="text1"/>
          <w:sz w:val="28"/>
          <w:szCs w:val="28"/>
        </w:rPr>
        <w:t xml:space="preserve">189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0</w:t>
      </w:r>
      <w:r>
        <w:rPr>
          <w:sz w:val="28"/>
          <w:szCs w:val="28"/>
        </w:rPr>
        <w:t xml:space="preserve"> тыс. рублей, или    </w:t>
      </w:r>
      <w:r>
        <w:rPr>
          <w:color w:val="000000" w:themeColor="text1"/>
          <w:sz w:val="28"/>
          <w:szCs w:val="28"/>
        </w:rPr>
        <w:t xml:space="preserve">9,8 %</w:t>
      </w:r>
      <w:r>
        <w:rPr>
          <w:sz w:val="28"/>
          <w:szCs w:val="28"/>
        </w:rPr>
        <w:t xml:space="preserve"> к сумме собственных доходов с учетом финансовой помощи из районного</w:t>
      </w:r>
      <w:r>
        <w:rPr>
          <w:sz w:val="28"/>
          <w:szCs w:val="28"/>
        </w:rPr>
        <w:t xml:space="preserve"> бюджета.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</w:t>
      </w:r>
      <w:r>
        <w:rPr>
          <w:sz w:val="28"/>
          <w:szCs w:val="28"/>
        </w:rPr>
        <w:t xml:space="preserve"> 1 квартала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>
        <w:rPr>
          <w:bCs/>
          <w:color w:val="000000"/>
          <w:sz w:val="28"/>
          <w:szCs w:val="28"/>
        </w:rPr>
        <w:t xml:space="preserve"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бюджете муниципального образования «</w:t>
      </w:r>
      <w:r>
        <w:rPr>
          <w:sz w:val="28"/>
          <w:szCs w:val="28"/>
        </w:rPr>
        <w:t xml:space="preserve">Кочегуренское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>
        <w:rPr>
          <w:color w:val="000000" w:themeColor="text1"/>
          <w:sz w:val="28"/>
          <w:szCs w:val="28"/>
        </w:rPr>
        <w:t xml:space="preserve">341,3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 в том числе на оплату труда с начислениями  </w:t>
      </w:r>
      <w:r>
        <w:rPr>
          <w:color w:val="000000" w:themeColor="text1"/>
          <w:sz w:val="28"/>
          <w:szCs w:val="28"/>
        </w:rPr>
        <w:t xml:space="preserve">165,6</w:t>
      </w:r>
      <w:r>
        <w:rPr>
          <w:sz w:val="28"/>
          <w:szCs w:val="28"/>
        </w:rPr>
        <w:t xml:space="preserve"> тыс. руб. Расходы на обеспечение деятельности составили </w:t>
      </w:r>
      <w:r>
        <w:rPr>
          <w:color w:val="000000" w:themeColor="text1"/>
          <w:sz w:val="28"/>
          <w:szCs w:val="28"/>
        </w:rPr>
        <w:t xml:space="preserve">168,1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на уплату налогов – </w:t>
      </w:r>
      <w:r>
        <w:rPr>
          <w:color w:val="000000" w:themeColor="text1"/>
          <w:sz w:val="28"/>
          <w:szCs w:val="28"/>
        </w:rPr>
        <w:t xml:space="preserve">7,6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r>
        <w:rPr>
          <w:bCs/>
          <w:color w:val="000000"/>
          <w:sz w:val="28"/>
          <w:szCs w:val="28"/>
        </w:rPr>
        <w:t xml:space="preserve"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>
        <w:rPr>
          <w:bCs/>
          <w:color w:val="000000"/>
          <w:sz w:val="28"/>
          <w:szCs w:val="28"/>
        </w:rPr>
        <w:t xml:space="preserve"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</w:t>
      </w:r>
      <w:r>
        <w:rPr>
          <w:bCs/>
          <w:color w:val="000000"/>
          <w:sz w:val="28"/>
          <w:szCs w:val="28"/>
        </w:rPr>
        <w:t xml:space="preserve">одской области</w:t>
      </w:r>
      <w:r>
        <w:rPr>
          <w:b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квартал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 xml:space="preserve">составило - </w:t>
      </w:r>
      <w:r>
        <w:rPr>
          <w:bCs/>
          <w:sz w:val="28"/>
          <w:szCs w:val="28"/>
        </w:rPr>
        <w:t xml:space="preserve">304,8</w:t>
      </w:r>
      <w:r>
        <w:rPr>
          <w:bCs/>
          <w:color w:val="000000"/>
          <w:sz w:val="28"/>
          <w:szCs w:val="28"/>
        </w:rPr>
        <w:t xml:space="preserve"> тыс. руб</w:t>
      </w:r>
      <w:r>
        <w:rPr>
          <w:bCs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>
        <w:rPr>
          <w:bCs/>
          <w:color w:val="000000"/>
          <w:sz w:val="28"/>
          <w:szCs w:val="28"/>
        </w:rPr>
        <w:t xml:space="preserve"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расходы за счет Федерального фонда компенсаций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23,4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               </w:t>
      </w:r>
      <w:r>
        <w:rPr>
          <w:b/>
          <w:sz w:val="28"/>
        </w:rPr>
        <w:t xml:space="preserve">Г</w:t>
      </w:r>
      <w:r>
        <w:rPr>
          <w:b/>
          <w:sz w:val="28"/>
        </w:rPr>
        <w:t xml:space="preserve">лав</w:t>
      </w:r>
      <w:r>
        <w:rPr>
          <w:b/>
          <w:sz w:val="28"/>
        </w:rPr>
        <w:t xml:space="preserve">а</w:t>
      </w:r>
      <w:r>
        <w:rPr>
          <w:b/>
          <w:sz w:val="28"/>
        </w:rPr>
        <w:t xml:space="preserve"> администрации</w:t>
      </w:r>
      <w:r>
        <w:rPr>
          <w:b/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Кочегуренского</w:t>
      </w:r>
      <w:r>
        <w:rPr>
          <w:b/>
          <w:sz w:val="28"/>
        </w:rPr>
        <w:t xml:space="preserve"> сельского поселения                                    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С.А. Сухин</w:t>
      </w:r>
      <w:r>
        <w:rPr>
          <w:b/>
          <w:sz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rStyle w:val="709"/>
      </w:rPr>
      <w:framePr w:wrap="around" w:vAnchor="text" w:hAnchor="margin" w:xAlign="center" w:y="1"/>
    </w:pPr>
    <w:r>
      <w:rPr>
        <w:rStyle w:val="709"/>
      </w:rPr>
      <w:fldChar w:fldCharType="begin"/>
    </w:r>
    <w:r>
      <w:rPr>
        <w:rStyle w:val="709"/>
      </w:rPr>
      <w:instrText xml:space="preserve">PAGE  </w:instrText>
    </w:r>
    <w:r>
      <w:rPr>
        <w:rStyle w:val="709"/>
      </w:rPr>
      <w:fldChar w:fldCharType="separate"/>
    </w:r>
    <w:r>
      <w:rPr>
        <w:rStyle w:val="709"/>
      </w:rPr>
      <w:t xml:space="preserve">2</w:t>
    </w:r>
    <w:r>
      <w:rPr>
        <w:rStyle w:val="709"/>
      </w:rPr>
      <w:fldChar w:fldCharType="end"/>
    </w:r>
    <w:r>
      <w:rPr>
        <w:rStyle w:val="709"/>
      </w:rPr>
    </w:r>
  </w:p>
  <w:p>
    <w:pPr>
      <w:pStyle w:val="7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rStyle w:val="709"/>
      </w:rPr>
      <w:framePr w:wrap="around" w:vAnchor="text" w:hAnchor="margin" w:xAlign="center" w:y="1"/>
    </w:pPr>
    <w:r>
      <w:rPr>
        <w:rStyle w:val="709"/>
      </w:rPr>
      <w:fldChar w:fldCharType="begin"/>
    </w:r>
    <w:r>
      <w:rPr>
        <w:rStyle w:val="709"/>
      </w:rPr>
      <w:instrText xml:space="preserve">PAGE  </w:instrText>
    </w:r>
    <w:r>
      <w:rPr>
        <w:rStyle w:val="709"/>
      </w:rPr>
      <w:fldChar w:fldCharType="end"/>
    </w:r>
    <w:r>
      <w:rPr>
        <w:rStyle w:val="709"/>
      </w:rPr>
    </w:r>
  </w:p>
  <w:p>
    <w:pPr>
      <w:pStyle w:val="7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95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0" w:hanging="360"/>
        <w:tabs>
          <w:tab w:val="num" w:pos="54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6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9" w:hanging="360"/>
      </w:pPr>
      <w:rPr>
        <w:rFonts w:hint="default" w:ascii="Wingdings" w:hAnsi="Wingdings" w:eastAsia="Wingdings" w:cs="Wingdings"/>
      </w:rPr>
    </w:lvl>
  </w:abstractNum>
  <w:num w:numId="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9"/>
    <w:link w:val="69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9"/>
    <w:link w:val="69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9"/>
    <w:link w:val="702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9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9"/>
    <w:link w:val="708"/>
    <w:uiPriority w:val="99"/>
  </w:style>
  <w:style w:type="character" w:styleId="45">
    <w:name w:val="Footer Char"/>
    <w:basedOn w:val="699"/>
    <w:link w:val="713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3"/>
    <w:uiPriority w:val="99"/>
  </w:style>
  <w:style w:type="table" w:styleId="48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rPr>
      <w:sz w:val="24"/>
      <w:szCs w:val="24"/>
    </w:rPr>
  </w:style>
  <w:style w:type="paragraph" w:styleId="696">
    <w:name w:val="Heading 1"/>
    <w:basedOn w:val="695"/>
    <w:next w:val="695"/>
    <w:link w:val="710"/>
    <w:qFormat/>
    <w:pPr>
      <w:jc w:val="center"/>
      <w:keepNext/>
      <w:outlineLvl w:val="0"/>
    </w:pPr>
    <w:rPr>
      <w:b/>
      <w:sz w:val="28"/>
      <w:szCs w:val="20"/>
    </w:rPr>
  </w:style>
  <w:style w:type="paragraph" w:styleId="697">
    <w:name w:val="Heading 2"/>
    <w:basedOn w:val="695"/>
    <w:next w:val="695"/>
    <w:link w:val="716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98">
    <w:name w:val="Heading 3"/>
    <w:basedOn w:val="695"/>
    <w:next w:val="695"/>
    <w:link w:val="717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paragraph" w:styleId="702">
    <w:name w:val="Title"/>
    <w:basedOn w:val="695"/>
    <w:qFormat/>
    <w:pPr>
      <w:jc w:val="center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703">
    <w:name w:val="Body Text Indent"/>
    <w:basedOn w:val="695"/>
    <w:link w:val="715"/>
    <w:pPr>
      <w:ind w:firstLine="348"/>
      <w:jc w:val="both"/>
    </w:pPr>
    <w:rPr>
      <w:sz w:val="28"/>
    </w:rPr>
  </w:style>
  <w:style w:type="paragraph" w:styleId="704">
    <w:name w:val="Body Text"/>
    <w:basedOn w:val="695"/>
    <w:pPr>
      <w:jc w:val="both"/>
    </w:pPr>
    <w:rPr>
      <w:sz w:val="28"/>
    </w:rPr>
  </w:style>
  <w:style w:type="paragraph" w:styleId="705">
    <w:name w:val="Balloon Text"/>
    <w:basedOn w:val="695"/>
    <w:link w:val="706"/>
    <w:rPr>
      <w:rFonts w:ascii="Tahoma" w:hAnsi="Tahoma" w:cs="Tahoma"/>
      <w:sz w:val="16"/>
      <w:szCs w:val="16"/>
    </w:rPr>
  </w:style>
  <w:style w:type="character" w:styleId="706" w:customStyle="1">
    <w:name w:val="Текст выноски Знак"/>
    <w:basedOn w:val="699"/>
    <w:link w:val="705"/>
    <w:rPr>
      <w:rFonts w:ascii="Tahoma" w:hAnsi="Tahoma" w:cs="Tahoma"/>
      <w:sz w:val="16"/>
      <w:szCs w:val="16"/>
    </w:rPr>
  </w:style>
  <w:style w:type="paragraph" w:styleId="707">
    <w:name w:val="Body Text 2"/>
    <w:basedOn w:val="695"/>
    <w:link w:val="711"/>
    <w:pPr>
      <w:spacing w:after="120" w:line="480" w:lineRule="auto"/>
    </w:pPr>
  </w:style>
  <w:style w:type="paragraph" w:styleId="708">
    <w:name w:val="Header"/>
    <w:basedOn w:val="695"/>
    <w:pPr>
      <w:tabs>
        <w:tab w:val="center" w:pos="4677" w:leader="none"/>
        <w:tab w:val="right" w:pos="9355" w:leader="none"/>
      </w:tabs>
    </w:pPr>
  </w:style>
  <w:style w:type="character" w:styleId="709">
    <w:name w:val="page number"/>
    <w:basedOn w:val="699"/>
  </w:style>
  <w:style w:type="character" w:styleId="710" w:customStyle="1">
    <w:name w:val="Заголовок 1 Знак"/>
    <w:basedOn w:val="699"/>
    <w:link w:val="696"/>
    <w:rPr>
      <w:b/>
      <w:sz w:val="28"/>
    </w:rPr>
  </w:style>
  <w:style w:type="character" w:styleId="711" w:customStyle="1">
    <w:name w:val="Основной текст 2 Знак"/>
    <w:basedOn w:val="699"/>
    <w:link w:val="707"/>
    <w:rPr>
      <w:sz w:val="24"/>
      <w:szCs w:val="24"/>
    </w:rPr>
  </w:style>
  <w:style w:type="character" w:styleId="712">
    <w:name w:val="Hyperlink"/>
    <w:basedOn w:val="699"/>
    <w:rPr>
      <w:color w:val="0000ff"/>
      <w:u w:val="single"/>
    </w:rPr>
  </w:style>
  <w:style w:type="paragraph" w:styleId="713">
    <w:name w:val="Footer"/>
    <w:basedOn w:val="695"/>
    <w:link w:val="714"/>
    <w:pPr>
      <w:tabs>
        <w:tab w:val="center" w:pos="4677" w:leader="none"/>
        <w:tab w:val="right" w:pos="9355" w:leader="none"/>
      </w:tabs>
    </w:pPr>
  </w:style>
  <w:style w:type="character" w:styleId="714" w:customStyle="1">
    <w:name w:val="Нижний колонтитул Знак"/>
    <w:basedOn w:val="699"/>
    <w:link w:val="713"/>
    <w:rPr>
      <w:sz w:val="24"/>
      <w:szCs w:val="24"/>
    </w:rPr>
  </w:style>
  <w:style w:type="character" w:styleId="715" w:customStyle="1">
    <w:name w:val="Основной текст с отступом Знак"/>
    <w:basedOn w:val="699"/>
    <w:link w:val="703"/>
    <w:rPr>
      <w:sz w:val="28"/>
      <w:szCs w:val="24"/>
    </w:rPr>
  </w:style>
  <w:style w:type="character" w:styleId="716" w:customStyle="1">
    <w:name w:val="Заголовок 2 Знак"/>
    <w:basedOn w:val="699"/>
    <w:link w:val="697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717" w:customStyle="1">
    <w:name w:val="Заголовок 3 Знак"/>
    <w:basedOn w:val="699"/>
    <w:link w:val="698"/>
    <w:semiHidden/>
    <w:rPr>
      <w:rFonts w:ascii="Cambria" w:hAnsi="Cambria" w:eastAsia="Times New Roman" w:cs="Times New Roman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s://kochegury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309BD-DCA6-4A61-9F33-E450F705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92</cp:revision>
  <dcterms:created xsi:type="dcterms:W3CDTF">2020-07-31T07:24:00Z</dcterms:created>
  <dcterms:modified xsi:type="dcterms:W3CDTF">2025-05-06T12:25:39Z</dcterms:modified>
</cp:coreProperties>
</file>