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3E" w:rsidRPr="00CF52A8" w:rsidRDefault="0084623E" w:rsidP="0089097B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-20.25pt;width:44.4pt;height:49.6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640518872" r:id="rId7"/>
        </w:pict>
      </w:r>
    </w:p>
    <w:p w:rsidR="0089097B" w:rsidRPr="00153E16" w:rsidRDefault="0089097B" w:rsidP="0089097B">
      <w:pPr>
        <w:jc w:val="center"/>
        <w:rPr>
          <w:b/>
          <w:sz w:val="32"/>
          <w:szCs w:val="32"/>
        </w:rPr>
      </w:pPr>
      <w:proofErr w:type="gramStart"/>
      <w:r w:rsidRPr="00153E16">
        <w:rPr>
          <w:b/>
          <w:sz w:val="32"/>
          <w:szCs w:val="32"/>
        </w:rPr>
        <w:t>П</w:t>
      </w:r>
      <w:proofErr w:type="gramEnd"/>
      <w:r w:rsidRPr="00153E16">
        <w:rPr>
          <w:b/>
          <w:sz w:val="32"/>
          <w:szCs w:val="32"/>
        </w:rPr>
        <w:t xml:space="preserve"> О С Т А Н О В Л Е Н И Е</w:t>
      </w:r>
    </w:p>
    <w:p w:rsidR="0089097B" w:rsidRPr="00153E16" w:rsidRDefault="0089097B" w:rsidP="0089097B">
      <w:pPr>
        <w:jc w:val="center"/>
        <w:rPr>
          <w:b/>
          <w:sz w:val="32"/>
          <w:szCs w:val="32"/>
        </w:rPr>
      </w:pPr>
      <w:r w:rsidRPr="00153E16">
        <w:rPr>
          <w:b/>
          <w:sz w:val="28"/>
          <w:szCs w:val="28"/>
        </w:rPr>
        <w:t>АДМИНИСТРАЦИИ</w:t>
      </w:r>
      <w:r w:rsidR="00153E16" w:rsidRPr="00153E16">
        <w:rPr>
          <w:b/>
          <w:sz w:val="28"/>
          <w:szCs w:val="28"/>
        </w:rPr>
        <w:t xml:space="preserve"> КОЧЕГУРЕНСКОГО СЕЛЬСКОГО ПОСЕЛЕНИЯ</w:t>
      </w:r>
      <w:r w:rsidRPr="00153E16">
        <w:rPr>
          <w:b/>
          <w:sz w:val="28"/>
          <w:szCs w:val="28"/>
        </w:rPr>
        <w:t xml:space="preserve"> МУНИЦИПАЛЬНОГО РАЙОНА</w:t>
      </w:r>
    </w:p>
    <w:p w:rsidR="0089097B" w:rsidRPr="00153E16" w:rsidRDefault="0089097B" w:rsidP="0089097B">
      <w:pPr>
        <w:jc w:val="center"/>
        <w:rPr>
          <w:sz w:val="28"/>
          <w:szCs w:val="28"/>
        </w:rPr>
      </w:pPr>
      <w:r w:rsidRPr="00153E16">
        <w:rPr>
          <w:b/>
          <w:sz w:val="28"/>
          <w:szCs w:val="28"/>
        </w:rPr>
        <w:t>«ЧЕРНЯНСКИЙ РАЙОН» БЕЛГОРОДСКОЙ ОБЛАСТИ</w:t>
      </w:r>
    </w:p>
    <w:p w:rsidR="0089097B" w:rsidRPr="00756A1E" w:rsidRDefault="0089097B" w:rsidP="0089097B">
      <w:pPr>
        <w:rPr>
          <w:sz w:val="16"/>
          <w:szCs w:val="16"/>
          <w:highlight w:val="yellow"/>
        </w:rPr>
      </w:pPr>
    </w:p>
    <w:p w:rsidR="0089097B" w:rsidRPr="00756A1E" w:rsidRDefault="0089097B" w:rsidP="0089097B">
      <w:pPr>
        <w:spacing w:line="480" w:lineRule="auto"/>
        <w:jc w:val="center"/>
        <w:rPr>
          <w:sz w:val="16"/>
          <w:szCs w:val="16"/>
          <w:highlight w:val="yellow"/>
        </w:rPr>
      </w:pPr>
    </w:p>
    <w:p w:rsidR="0089097B" w:rsidRPr="00153E16" w:rsidRDefault="0089097B" w:rsidP="0089097B">
      <w:pPr>
        <w:spacing w:line="480" w:lineRule="auto"/>
        <w:jc w:val="center"/>
        <w:rPr>
          <w:b/>
          <w:sz w:val="16"/>
          <w:szCs w:val="16"/>
        </w:rPr>
      </w:pPr>
    </w:p>
    <w:p w:rsidR="0089097B" w:rsidRPr="00153E16" w:rsidRDefault="0089097B" w:rsidP="0089097B">
      <w:pPr>
        <w:spacing w:line="480" w:lineRule="auto"/>
        <w:rPr>
          <w:b/>
          <w:sz w:val="28"/>
          <w:szCs w:val="28"/>
        </w:rPr>
      </w:pPr>
      <w:r w:rsidRPr="00153E16">
        <w:rPr>
          <w:b/>
          <w:sz w:val="28"/>
          <w:szCs w:val="28"/>
        </w:rPr>
        <w:t xml:space="preserve">  «</w:t>
      </w:r>
      <w:r w:rsidR="00153E16" w:rsidRPr="00153E16">
        <w:rPr>
          <w:b/>
          <w:sz w:val="28"/>
          <w:szCs w:val="28"/>
        </w:rPr>
        <w:t>27</w:t>
      </w:r>
      <w:r w:rsidRPr="00153E16">
        <w:rPr>
          <w:b/>
          <w:sz w:val="28"/>
          <w:szCs w:val="28"/>
        </w:rPr>
        <w:t xml:space="preserve">»  </w:t>
      </w:r>
      <w:r w:rsidR="00153E16">
        <w:rPr>
          <w:b/>
          <w:sz w:val="28"/>
          <w:szCs w:val="28"/>
        </w:rPr>
        <w:t>декабря</w:t>
      </w:r>
      <w:r w:rsidRPr="00153E16">
        <w:rPr>
          <w:b/>
          <w:sz w:val="28"/>
          <w:szCs w:val="28"/>
        </w:rPr>
        <w:t xml:space="preserve">   2019 года                                                               </w:t>
      </w:r>
      <w:r w:rsidR="00153E16">
        <w:rPr>
          <w:b/>
          <w:sz w:val="28"/>
          <w:szCs w:val="28"/>
        </w:rPr>
        <w:t xml:space="preserve">            </w:t>
      </w:r>
      <w:r w:rsidRPr="00153E16">
        <w:rPr>
          <w:b/>
          <w:sz w:val="28"/>
          <w:szCs w:val="28"/>
        </w:rPr>
        <w:t xml:space="preserve">  №</w:t>
      </w:r>
      <w:r w:rsidR="00153E16" w:rsidRPr="00153E16">
        <w:rPr>
          <w:b/>
          <w:sz w:val="28"/>
          <w:szCs w:val="28"/>
        </w:rPr>
        <w:t xml:space="preserve"> </w:t>
      </w:r>
      <w:r w:rsidRPr="00153E16">
        <w:rPr>
          <w:b/>
          <w:sz w:val="28"/>
          <w:szCs w:val="28"/>
        </w:rPr>
        <w:t xml:space="preserve"> </w:t>
      </w:r>
      <w:r w:rsidR="00153E16" w:rsidRPr="00153E16">
        <w:rPr>
          <w:b/>
          <w:sz w:val="28"/>
          <w:szCs w:val="28"/>
        </w:rPr>
        <w:t>56</w:t>
      </w:r>
    </w:p>
    <w:p w:rsidR="0089097B" w:rsidRPr="00CF52A8" w:rsidRDefault="0089097B" w:rsidP="0089097B">
      <w:pPr>
        <w:jc w:val="both"/>
        <w:rPr>
          <w:b/>
          <w:sz w:val="28"/>
        </w:rPr>
      </w:pPr>
    </w:p>
    <w:p w:rsidR="0089097B" w:rsidRDefault="0089097B" w:rsidP="0089097B">
      <w:pPr>
        <w:jc w:val="both"/>
        <w:rPr>
          <w:b/>
          <w:sz w:val="28"/>
        </w:rPr>
      </w:pPr>
      <w:r>
        <w:rPr>
          <w:b/>
          <w:sz w:val="28"/>
        </w:rPr>
        <w:t>Об утверждении Порядка</w:t>
      </w:r>
    </w:p>
    <w:p w:rsidR="0089097B" w:rsidRDefault="0089097B" w:rsidP="0089097B">
      <w:pPr>
        <w:jc w:val="both"/>
        <w:rPr>
          <w:b/>
          <w:sz w:val="28"/>
        </w:rPr>
      </w:pPr>
      <w:r>
        <w:rPr>
          <w:b/>
          <w:sz w:val="28"/>
        </w:rPr>
        <w:t xml:space="preserve">формирования перечня </w:t>
      </w:r>
      <w:proofErr w:type="gramStart"/>
      <w:r>
        <w:rPr>
          <w:b/>
          <w:sz w:val="28"/>
        </w:rPr>
        <w:t>налоговых</w:t>
      </w:r>
      <w:proofErr w:type="gramEnd"/>
    </w:p>
    <w:p w:rsidR="00BA1E47" w:rsidRDefault="0089097B" w:rsidP="0089097B">
      <w:pPr>
        <w:jc w:val="both"/>
        <w:rPr>
          <w:b/>
          <w:sz w:val="28"/>
        </w:rPr>
      </w:pPr>
      <w:r>
        <w:rPr>
          <w:b/>
          <w:sz w:val="28"/>
        </w:rPr>
        <w:t xml:space="preserve">расходов </w:t>
      </w:r>
      <w:r w:rsidR="00153E16">
        <w:rPr>
          <w:b/>
          <w:sz w:val="28"/>
        </w:rPr>
        <w:t xml:space="preserve">Кочегуренского </w:t>
      </w:r>
      <w:proofErr w:type="gramStart"/>
      <w:r w:rsidR="00BA1E47">
        <w:rPr>
          <w:b/>
          <w:sz w:val="28"/>
        </w:rPr>
        <w:t>сельского</w:t>
      </w:r>
      <w:proofErr w:type="gramEnd"/>
      <w:r w:rsidR="00BA1E47">
        <w:rPr>
          <w:b/>
          <w:sz w:val="28"/>
        </w:rPr>
        <w:t xml:space="preserve"> </w:t>
      </w:r>
    </w:p>
    <w:p w:rsidR="00BA1E47" w:rsidRDefault="00BA1E47" w:rsidP="0089097B">
      <w:pPr>
        <w:jc w:val="both"/>
        <w:rPr>
          <w:b/>
          <w:sz w:val="28"/>
        </w:rPr>
      </w:pPr>
      <w:r>
        <w:rPr>
          <w:b/>
          <w:sz w:val="28"/>
        </w:rPr>
        <w:t>поселения муниципального района</w:t>
      </w:r>
    </w:p>
    <w:p w:rsidR="00BA1E47" w:rsidRDefault="00BA1E47" w:rsidP="0089097B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="0089097B">
        <w:rPr>
          <w:b/>
          <w:sz w:val="28"/>
        </w:rPr>
        <w:t>Чернянск</w:t>
      </w:r>
      <w:r>
        <w:rPr>
          <w:b/>
          <w:sz w:val="28"/>
        </w:rPr>
        <w:t>ий</w:t>
      </w:r>
      <w:r w:rsidR="0089097B">
        <w:rPr>
          <w:b/>
          <w:sz w:val="28"/>
        </w:rPr>
        <w:t xml:space="preserve"> район</w:t>
      </w:r>
      <w:r>
        <w:rPr>
          <w:b/>
          <w:sz w:val="28"/>
        </w:rPr>
        <w:t>» Белгородской области</w:t>
      </w:r>
    </w:p>
    <w:p w:rsidR="0089097B" w:rsidRDefault="0089097B" w:rsidP="0089097B">
      <w:pPr>
        <w:jc w:val="both"/>
        <w:rPr>
          <w:b/>
          <w:sz w:val="28"/>
        </w:rPr>
      </w:pPr>
      <w:r>
        <w:rPr>
          <w:b/>
          <w:sz w:val="28"/>
        </w:rPr>
        <w:t>и оценки налоговых расходов</w:t>
      </w:r>
    </w:p>
    <w:p w:rsidR="00BA1E47" w:rsidRDefault="00212C7B" w:rsidP="00BA1E47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BA1E47">
        <w:rPr>
          <w:b/>
          <w:sz w:val="28"/>
        </w:rPr>
        <w:t xml:space="preserve"> сельского поселения</w:t>
      </w:r>
    </w:p>
    <w:p w:rsidR="00BA1E47" w:rsidRDefault="00BA1E47" w:rsidP="00BA1E47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 «Чернянский район»</w:t>
      </w:r>
    </w:p>
    <w:p w:rsidR="0089097B" w:rsidRPr="00CF52A8" w:rsidRDefault="00BA1E47" w:rsidP="00BA1E47">
      <w:pPr>
        <w:jc w:val="both"/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:rsidR="00BA1E47" w:rsidRDefault="0089097B" w:rsidP="0089097B">
      <w:pPr>
        <w:pStyle w:val="ConsPlusNormal"/>
        <w:ind w:firstLine="540"/>
        <w:jc w:val="both"/>
        <w:rPr>
          <w:sz w:val="28"/>
        </w:rPr>
      </w:pPr>
      <w:r w:rsidRPr="00CF52A8">
        <w:rPr>
          <w:sz w:val="28"/>
        </w:rPr>
        <w:tab/>
      </w:r>
    </w:p>
    <w:p w:rsidR="0089097B" w:rsidRPr="00153E16" w:rsidRDefault="00153E16" w:rsidP="00153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3E16">
        <w:rPr>
          <w:sz w:val="28"/>
          <w:szCs w:val="28"/>
        </w:rPr>
        <w:t xml:space="preserve"> </w:t>
      </w:r>
      <w:r w:rsidR="0089097B" w:rsidRPr="00153E16">
        <w:rPr>
          <w:sz w:val="28"/>
          <w:szCs w:val="28"/>
        </w:rPr>
        <w:t>В соответствии с</w:t>
      </w:r>
      <w:r w:rsidR="00CC03DF" w:rsidRPr="00153E16">
        <w:rPr>
          <w:sz w:val="28"/>
          <w:szCs w:val="28"/>
        </w:rPr>
        <w:t>о</w:t>
      </w:r>
      <w:hyperlink r:id="rId8" w:history="1">
        <w:r w:rsidR="0089097B" w:rsidRPr="00153E16">
          <w:rPr>
            <w:sz w:val="28"/>
            <w:szCs w:val="28"/>
          </w:rPr>
          <w:t xml:space="preserve"> стать</w:t>
        </w:r>
        <w:r w:rsidR="00CC03DF" w:rsidRPr="00153E16">
          <w:rPr>
            <w:sz w:val="28"/>
            <w:szCs w:val="28"/>
          </w:rPr>
          <w:t>ей</w:t>
        </w:r>
        <w:r w:rsidR="0089097B" w:rsidRPr="00153E16">
          <w:rPr>
            <w:sz w:val="28"/>
            <w:szCs w:val="28"/>
          </w:rPr>
          <w:t xml:space="preserve"> 174.3</w:t>
        </w:r>
      </w:hyperlink>
      <w:r w:rsidR="0089097B" w:rsidRPr="00153E16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89097B" w:rsidRPr="00153E16">
          <w:rPr>
            <w:sz w:val="28"/>
            <w:szCs w:val="28"/>
          </w:rPr>
          <w:t>Постановлением</w:t>
        </w:r>
      </w:hyperlink>
      <w:r w:rsidR="0089097B" w:rsidRPr="00153E16">
        <w:rPr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</w:t>
      </w:r>
      <w:r>
        <w:rPr>
          <w:sz w:val="28"/>
          <w:szCs w:val="28"/>
        </w:rPr>
        <w:t xml:space="preserve"> </w:t>
      </w:r>
      <w:r w:rsidR="0089097B" w:rsidRPr="00153E16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="0089097B" w:rsidRPr="00153E16">
        <w:rPr>
          <w:sz w:val="28"/>
          <w:szCs w:val="28"/>
        </w:rPr>
        <w:t xml:space="preserve">Федерации и муниципальных </w:t>
      </w:r>
      <w:r>
        <w:rPr>
          <w:sz w:val="28"/>
          <w:szCs w:val="28"/>
        </w:rPr>
        <w:t xml:space="preserve"> </w:t>
      </w:r>
      <w:r w:rsidR="0089097B" w:rsidRPr="00153E16">
        <w:rPr>
          <w:sz w:val="28"/>
          <w:szCs w:val="28"/>
        </w:rPr>
        <w:t>образований" администрация</w:t>
      </w:r>
      <w:r w:rsidRPr="00153E16">
        <w:rPr>
          <w:sz w:val="28"/>
          <w:szCs w:val="28"/>
        </w:rPr>
        <w:t xml:space="preserve">  </w:t>
      </w:r>
      <w:r w:rsidR="00777490">
        <w:rPr>
          <w:sz w:val="28"/>
          <w:szCs w:val="28"/>
        </w:rPr>
        <w:t>Кочегуренского сельского поселения</w:t>
      </w:r>
      <w:r w:rsidRPr="00153E16">
        <w:rPr>
          <w:sz w:val="28"/>
          <w:szCs w:val="28"/>
        </w:rPr>
        <w:t xml:space="preserve">     </w:t>
      </w:r>
      <w:r w:rsidR="0089097B" w:rsidRPr="00153E16">
        <w:rPr>
          <w:sz w:val="28"/>
          <w:szCs w:val="28"/>
        </w:rPr>
        <w:t>муниципального района</w:t>
      </w:r>
      <w:r w:rsidRPr="00153E16">
        <w:rPr>
          <w:sz w:val="28"/>
          <w:szCs w:val="28"/>
        </w:rPr>
        <w:t xml:space="preserve">  </w:t>
      </w:r>
      <w:r w:rsidR="0089097B" w:rsidRPr="00153E16">
        <w:rPr>
          <w:sz w:val="28"/>
          <w:szCs w:val="28"/>
        </w:rPr>
        <w:t xml:space="preserve"> «Чернянский район»</w:t>
      </w:r>
      <w:r w:rsidR="00777490">
        <w:rPr>
          <w:sz w:val="28"/>
          <w:szCs w:val="28"/>
        </w:rPr>
        <w:t xml:space="preserve">  Белгородской области </w:t>
      </w:r>
      <w:r w:rsidRPr="00153E16">
        <w:rPr>
          <w:sz w:val="28"/>
          <w:szCs w:val="28"/>
        </w:rPr>
        <w:t xml:space="preserve"> </w:t>
      </w:r>
      <w:r w:rsidR="0089097B" w:rsidRPr="00153E16">
        <w:rPr>
          <w:sz w:val="28"/>
          <w:szCs w:val="28"/>
        </w:rPr>
        <w:t xml:space="preserve"> </w:t>
      </w:r>
      <w:proofErr w:type="spellStart"/>
      <w:proofErr w:type="gramStart"/>
      <w:r w:rsidR="0089097B" w:rsidRPr="00153E16">
        <w:rPr>
          <w:b/>
          <w:sz w:val="28"/>
          <w:szCs w:val="28"/>
        </w:rPr>
        <w:t>п</w:t>
      </w:r>
      <w:proofErr w:type="spellEnd"/>
      <w:proofErr w:type="gramEnd"/>
      <w:r w:rsidR="0089097B" w:rsidRPr="00153E16">
        <w:rPr>
          <w:b/>
          <w:sz w:val="28"/>
          <w:szCs w:val="28"/>
        </w:rPr>
        <w:t xml:space="preserve"> о с т а н о в л я е т:</w:t>
      </w:r>
    </w:p>
    <w:p w:rsidR="0089097B" w:rsidRPr="0089097B" w:rsidRDefault="0089097B" w:rsidP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89097B" w:rsidRDefault="0089097B" w:rsidP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9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8909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9097B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4A39F5">
        <w:rPr>
          <w:rFonts w:ascii="Times New Roman" w:hAnsi="Times New Roman" w:cs="Times New Roman"/>
          <w:sz w:val="28"/>
          <w:szCs w:val="28"/>
        </w:rPr>
        <w:t xml:space="preserve">Кочегуренского сельского поселения </w:t>
      </w:r>
      <w:r w:rsidRPr="0089097B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4A39F5">
        <w:rPr>
          <w:rFonts w:ascii="Times New Roman" w:hAnsi="Times New Roman" w:cs="Times New Roman"/>
          <w:sz w:val="28"/>
          <w:szCs w:val="28"/>
        </w:rPr>
        <w:t>Кочегуренского сельского поселения</w:t>
      </w:r>
      <w:r w:rsidRPr="0089097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9097B" w:rsidRDefault="00F0351D" w:rsidP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97B" w:rsidRPr="008909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0351D" w:rsidRPr="0089097B" w:rsidRDefault="00F0351D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09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0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9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A39F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9097B" w:rsidRPr="00F0351D" w:rsidRDefault="0089097B" w:rsidP="00F0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97B" w:rsidRDefault="0089097B" w:rsidP="0089097B">
      <w:pPr>
        <w:tabs>
          <w:tab w:val="left" w:pos="600"/>
        </w:tabs>
        <w:jc w:val="both"/>
        <w:rPr>
          <w:color w:val="000000"/>
          <w:sz w:val="16"/>
          <w:szCs w:val="16"/>
        </w:rPr>
      </w:pPr>
    </w:p>
    <w:p w:rsidR="0089097B" w:rsidRDefault="0089097B" w:rsidP="0089097B">
      <w:pPr>
        <w:tabs>
          <w:tab w:val="left" w:pos="600"/>
        </w:tabs>
        <w:jc w:val="both"/>
        <w:rPr>
          <w:color w:val="000000"/>
          <w:sz w:val="16"/>
          <w:szCs w:val="16"/>
        </w:rPr>
      </w:pPr>
    </w:p>
    <w:p w:rsidR="0089097B" w:rsidRPr="00E42899" w:rsidRDefault="0089097B" w:rsidP="0089097B">
      <w:pPr>
        <w:tabs>
          <w:tab w:val="left" w:pos="600"/>
        </w:tabs>
        <w:jc w:val="both"/>
        <w:rPr>
          <w:color w:val="000000"/>
          <w:sz w:val="16"/>
          <w:szCs w:val="16"/>
        </w:rPr>
      </w:pPr>
    </w:p>
    <w:p w:rsidR="00756A1E" w:rsidRDefault="0089097B" w:rsidP="00756A1E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="00153E16">
        <w:rPr>
          <w:b/>
          <w:sz w:val="28"/>
        </w:rPr>
        <w:t>администрации</w:t>
      </w:r>
    </w:p>
    <w:p w:rsidR="00153E16" w:rsidRDefault="00153E16" w:rsidP="00756A1E">
      <w:pPr>
        <w:jc w:val="both"/>
        <w:rPr>
          <w:b/>
          <w:sz w:val="28"/>
        </w:rPr>
      </w:pPr>
      <w:r>
        <w:rPr>
          <w:b/>
          <w:sz w:val="28"/>
        </w:rPr>
        <w:t xml:space="preserve">Кочегуренского сельского поселения                          Р.С. </w:t>
      </w:r>
      <w:proofErr w:type="gramStart"/>
      <w:r>
        <w:rPr>
          <w:b/>
          <w:sz w:val="28"/>
        </w:rPr>
        <w:t>Дурнев</w:t>
      </w:r>
      <w:proofErr w:type="gramEnd"/>
    </w:p>
    <w:p w:rsidR="0089097B" w:rsidRDefault="0089097B" w:rsidP="0089097B"/>
    <w:p w:rsidR="0089097B" w:rsidRDefault="0089097B" w:rsidP="0089097B">
      <w:pPr>
        <w:rPr>
          <w:b/>
          <w:sz w:val="28"/>
          <w:szCs w:val="28"/>
        </w:rPr>
      </w:pPr>
    </w:p>
    <w:p w:rsidR="0089097B" w:rsidRDefault="0089097B" w:rsidP="0089097B">
      <w:pPr>
        <w:rPr>
          <w:b/>
          <w:sz w:val="28"/>
          <w:szCs w:val="28"/>
        </w:rPr>
      </w:pPr>
    </w:p>
    <w:p w:rsidR="00CC03DF" w:rsidRDefault="00CC03DF" w:rsidP="00B42F58">
      <w:pPr>
        <w:pStyle w:val="ConsPlusTitlePage"/>
      </w:pPr>
    </w:p>
    <w:p w:rsidR="00756A1E" w:rsidRDefault="00756A1E" w:rsidP="00F0351D">
      <w:pPr>
        <w:jc w:val="right"/>
      </w:pPr>
    </w:p>
    <w:p w:rsidR="00F0351D" w:rsidRPr="00F0351D" w:rsidRDefault="00F0351D" w:rsidP="00F0351D">
      <w:pPr>
        <w:jc w:val="right"/>
      </w:pPr>
      <w:bookmarkStart w:id="0" w:name="_GoBack"/>
      <w:bookmarkEnd w:id="0"/>
      <w:r>
        <w:t>Утвержден</w:t>
      </w:r>
    </w:p>
    <w:p w:rsidR="00153E16" w:rsidRDefault="00F0351D" w:rsidP="00F0351D">
      <w:pPr>
        <w:jc w:val="right"/>
      </w:pPr>
      <w:r w:rsidRPr="00F0351D">
        <w:t>постановлением администрации</w:t>
      </w:r>
      <w:r w:rsidR="00153E16">
        <w:t xml:space="preserve"> Кочегуренского</w:t>
      </w:r>
    </w:p>
    <w:p w:rsidR="00153E16" w:rsidRDefault="00153E16" w:rsidP="00153E16">
      <w:r>
        <w:t xml:space="preserve">                                                                       сельского поселения</w:t>
      </w:r>
      <w:r w:rsidR="00F0351D" w:rsidRPr="00F0351D">
        <w:t xml:space="preserve"> муниципального</w:t>
      </w:r>
      <w:r>
        <w:t xml:space="preserve">  </w:t>
      </w:r>
      <w:r w:rsidR="00F0351D" w:rsidRPr="00F0351D">
        <w:t xml:space="preserve">района </w:t>
      </w:r>
      <w:r>
        <w:t xml:space="preserve"> </w:t>
      </w:r>
    </w:p>
    <w:p w:rsidR="00F0351D" w:rsidRPr="00F0351D" w:rsidRDefault="00153E16" w:rsidP="00153E16">
      <w:pPr>
        <w:tabs>
          <w:tab w:val="center" w:pos="4677"/>
        </w:tabs>
      </w:pPr>
      <w:r>
        <w:t xml:space="preserve">                             </w:t>
      </w:r>
      <w:r>
        <w:tab/>
        <w:t xml:space="preserve">                                          </w:t>
      </w:r>
      <w:r w:rsidRPr="00F0351D">
        <w:t>«Чернянский район» Белгородской области</w:t>
      </w:r>
    </w:p>
    <w:p w:rsidR="00F0351D" w:rsidRPr="00F0351D" w:rsidRDefault="00153E16" w:rsidP="00153E16">
      <w:pPr>
        <w:jc w:val="center"/>
      </w:pPr>
      <w:r>
        <w:t xml:space="preserve">                                         </w:t>
      </w:r>
      <w:r w:rsidR="00F0351D">
        <w:t xml:space="preserve">от </w:t>
      </w:r>
      <w:r>
        <w:t xml:space="preserve">27 декабря </w:t>
      </w:r>
      <w:r w:rsidR="00F0351D" w:rsidRPr="00F0351D">
        <w:t>2019  года  №</w:t>
      </w:r>
      <w:r>
        <w:t xml:space="preserve"> 56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BA1E47" w:rsidRDefault="0089097B" w:rsidP="00BA1E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A1E47">
        <w:rPr>
          <w:rFonts w:ascii="Times New Roman" w:hAnsi="Times New Roman" w:cs="Times New Roman"/>
          <w:sz w:val="28"/>
          <w:szCs w:val="28"/>
        </w:rPr>
        <w:t>П</w:t>
      </w:r>
      <w:r w:rsidR="00F0351D" w:rsidRPr="00BA1E47">
        <w:rPr>
          <w:rFonts w:ascii="Times New Roman" w:hAnsi="Times New Roman" w:cs="Times New Roman"/>
          <w:sz w:val="28"/>
          <w:szCs w:val="28"/>
        </w:rPr>
        <w:t>орядок</w:t>
      </w:r>
    </w:p>
    <w:p w:rsidR="00BA1E47" w:rsidRPr="00BA1E47" w:rsidRDefault="00F0351D" w:rsidP="00BA1E47">
      <w:pPr>
        <w:jc w:val="center"/>
        <w:rPr>
          <w:b/>
          <w:sz w:val="28"/>
        </w:rPr>
      </w:pPr>
      <w:r w:rsidRPr="00BA1E47">
        <w:rPr>
          <w:b/>
          <w:sz w:val="28"/>
          <w:szCs w:val="28"/>
        </w:rPr>
        <w:t xml:space="preserve">формирования перечня налоговых расходов </w:t>
      </w:r>
      <w:r w:rsidR="00153E16">
        <w:rPr>
          <w:b/>
          <w:sz w:val="28"/>
        </w:rPr>
        <w:t>Кочегуренского</w:t>
      </w:r>
      <w:r w:rsidR="00BA1E47" w:rsidRPr="00BA1E47">
        <w:rPr>
          <w:b/>
          <w:sz w:val="28"/>
        </w:rPr>
        <w:t xml:space="preserve"> сельского</w:t>
      </w:r>
    </w:p>
    <w:p w:rsidR="00BA1E47" w:rsidRPr="00BA1E47" w:rsidRDefault="00BA1E47" w:rsidP="00BA1E47">
      <w:pPr>
        <w:jc w:val="center"/>
        <w:rPr>
          <w:b/>
          <w:sz w:val="28"/>
        </w:rPr>
      </w:pPr>
      <w:r w:rsidRPr="00BA1E47">
        <w:rPr>
          <w:b/>
          <w:sz w:val="28"/>
        </w:rPr>
        <w:t xml:space="preserve">поселения муниципального района «Чернянский район» Белгородской области и оценки налоговых расходов </w:t>
      </w:r>
      <w:r w:rsidR="00153E16">
        <w:rPr>
          <w:b/>
          <w:sz w:val="28"/>
        </w:rPr>
        <w:t>Кочегуренского</w:t>
      </w:r>
      <w:r w:rsidRPr="00BA1E47">
        <w:rPr>
          <w:b/>
          <w:sz w:val="28"/>
        </w:rPr>
        <w:t xml:space="preserve"> сельского поселения муниципального района «Чернянский район»</w:t>
      </w:r>
    </w:p>
    <w:p w:rsidR="00F0351D" w:rsidRPr="00BA1E47" w:rsidRDefault="00BA1E47" w:rsidP="00BA1E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E47">
        <w:rPr>
          <w:rFonts w:ascii="Times New Roman" w:hAnsi="Times New Roman" w:cs="Times New Roman"/>
          <w:sz w:val="28"/>
        </w:rPr>
        <w:t>Белгородской области</w:t>
      </w:r>
    </w:p>
    <w:p w:rsidR="0089097B" w:rsidRPr="00F0351D" w:rsidRDefault="0089097B" w:rsidP="00F03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BA1E47" w:rsidRDefault="0089097B" w:rsidP="00BA1E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A1E47" w:rsidRPr="00BA1E47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перечня налоговых расходов </w:t>
      </w:r>
      <w:r w:rsidR="00153E16">
        <w:rPr>
          <w:rFonts w:ascii="Times New Roman" w:hAnsi="Times New Roman" w:cs="Times New Roman"/>
          <w:b w:val="0"/>
          <w:sz w:val="28"/>
        </w:rPr>
        <w:t>Кочегуренского</w:t>
      </w:r>
      <w:r w:rsidR="00BA1E47"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 и оценки налоговых расходов </w:t>
      </w:r>
      <w:r w:rsidR="00153E16">
        <w:rPr>
          <w:rFonts w:ascii="Times New Roman" w:hAnsi="Times New Roman" w:cs="Times New Roman"/>
          <w:b w:val="0"/>
          <w:sz w:val="28"/>
        </w:rPr>
        <w:t>Кочегуренского</w:t>
      </w:r>
      <w:r w:rsidR="00153E16" w:rsidRPr="00BA1E47">
        <w:rPr>
          <w:rFonts w:ascii="Times New Roman" w:hAnsi="Times New Roman" w:cs="Times New Roman"/>
          <w:b w:val="0"/>
          <w:sz w:val="28"/>
        </w:rPr>
        <w:t xml:space="preserve"> </w:t>
      </w:r>
      <w:r w:rsidR="00BA1E47" w:rsidRPr="00BA1E47">
        <w:rPr>
          <w:rFonts w:ascii="Times New Roman" w:hAnsi="Times New Roman" w:cs="Times New Roman"/>
          <w:b w:val="0"/>
          <w:sz w:val="28"/>
        </w:rPr>
        <w:t>сельского поселения муниципального района «Чернянский район</w:t>
      </w:r>
      <w:proofErr w:type="gramStart"/>
      <w:r w:rsidR="00BA1E47" w:rsidRPr="00BA1E47">
        <w:rPr>
          <w:rFonts w:ascii="Times New Roman" w:hAnsi="Times New Roman" w:cs="Times New Roman"/>
          <w:b w:val="0"/>
          <w:sz w:val="28"/>
        </w:rPr>
        <w:t>»Б</w:t>
      </w:r>
      <w:proofErr w:type="gramEnd"/>
      <w:r w:rsidR="00BA1E47" w:rsidRPr="00BA1E47">
        <w:rPr>
          <w:rFonts w:ascii="Times New Roman" w:hAnsi="Times New Roman" w:cs="Times New Roman"/>
          <w:b w:val="0"/>
          <w:sz w:val="28"/>
        </w:rPr>
        <w:t>елгородской области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</w:t>
      </w:r>
      <w:r w:rsidR="0044738E" w:rsidRPr="00BA1E47">
        <w:rPr>
          <w:rFonts w:ascii="Times New Roman" w:hAnsi="Times New Roman" w:cs="Times New Roman"/>
          <w:b w:val="0"/>
          <w:sz w:val="28"/>
          <w:szCs w:val="28"/>
        </w:rPr>
        <w:t>процедуру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перечня налоговых расходов </w:t>
      </w:r>
      <w:r w:rsidR="00153E16">
        <w:rPr>
          <w:rFonts w:ascii="Times New Roman" w:hAnsi="Times New Roman" w:cs="Times New Roman"/>
          <w:b w:val="0"/>
          <w:sz w:val="28"/>
        </w:rPr>
        <w:t>Кочегуренского</w:t>
      </w:r>
      <w:r w:rsidR="00BA1E47"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 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 xml:space="preserve">и оценки налоговых расходов </w:t>
      </w:r>
      <w:r w:rsidR="00153E16">
        <w:rPr>
          <w:rFonts w:ascii="Times New Roman" w:hAnsi="Times New Roman" w:cs="Times New Roman"/>
          <w:b w:val="0"/>
          <w:sz w:val="28"/>
        </w:rPr>
        <w:t>Кочегуренского</w:t>
      </w:r>
      <w:r w:rsidR="00BA1E47" w:rsidRPr="00BA1E47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«Чернянский район» Белгородской области</w:t>
      </w:r>
      <w:r w:rsidRPr="00BA1E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097B" w:rsidRDefault="0089097B" w:rsidP="00F035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1.2. В целях Порядка применяются следующие понятия и термины:</w:t>
      </w:r>
    </w:p>
    <w:p w:rsidR="0044738E" w:rsidRPr="00F0351D" w:rsidRDefault="0044738E" w:rsidP="00F035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расходы – выпадающие доходы бюджета </w:t>
      </w:r>
      <w:r w:rsidR="00153E16" w:rsidRPr="00153E16">
        <w:rPr>
          <w:rFonts w:ascii="Times New Roman" w:hAnsi="Times New Roman" w:cs="Times New Roman"/>
          <w:sz w:val="28"/>
        </w:rPr>
        <w:t xml:space="preserve">Кочегуренского </w:t>
      </w:r>
      <w:r w:rsidR="00BA1E4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153E16" w:rsidRPr="00BA1E47">
        <w:rPr>
          <w:rFonts w:ascii="Times New Roman" w:hAnsi="Times New Roman" w:cs="Times New Roman"/>
          <w:sz w:val="28"/>
        </w:rPr>
        <w:t xml:space="preserve"> </w:t>
      </w:r>
      <w:r w:rsidR="00BA1E4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BA1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BA1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="00F0351D">
        <w:rPr>
          <w:rFonts w:ascii="Times New Roman" w:hAnsi="Times New Roman" w:cs="Times New Roman"/>
          <w:sz w:val="28"/>
          <w:szCs w:val="28"/>
        </w:rPr>
        <w:t>администраци</w:t>
      </w:r>
      <w:r w:rsidR="00BA1E47">
        <w:rPr>
          <w:rFonts w:ascii="Times New Roman" w:hAnsi="Times New Roman" w:cs="Times New Roman"/>
          <w:sz w:val="28"/>
          <w:szCs w:val="28"/>
        </w:rPr>
        <w:t>я</w:t>
      </w:r>
      <w:r w:rsidR="00153E16" w:rsidRPr="00153E16">
        <w:rPr>
          <w:rFonts w:ascii="Times New Roman" w:hAnsi="Times New Roman" w:cs="Times New Roman"/>
          <w:sz w:val="28"/>
        </w:rPr>
        <w:t xml:space="preserve"> Кочегуренского</w:t>
      </w:r>
      <w:r w:rsidR="00BA1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ответственн</w:t>
      </w:r>
      <w:r w:rsidR="00B42F58">
        <w:rPr>
          <w:rFonts w:ascii="Times New Roman" w:hAnsi="Times New Roman" w:cs="Times New Roman"/>
          <w:sz w:val="28"/>
          <w:szCs w:val="28"/>
        </w:rPr>
        <w:t>ая</w:t>
      </w:r>
      <w:r w:rsidRPr="00F0351D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за достижение соответствующих налоговому расходу целей </w:t>
      </w:r>
      <w:r w:rsidR="00F0351D">
        <w:rPr>
          <w:rFonts w:ascii="Times New Roman" w:hAnsi="Times New Roman" w:cs="Times New Roman"/>
          <w:sz w:val="28"/>
          <w:szCs w:val="28"/>
        </w:rPr>
        <w:t>муниципальной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BA1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BA1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87E15">
        <w:rPr>
          <w:rFonts w:ascii="Times New Roman" w:hAnsi="Times New Roman" w:cs="Times New Roman"/>
          <w:sz w:val="28"/>
          <w:szCs w:val="28"/>
        </w:rPr>
        <w:t>муниципальным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proofErr w:type="spellEnd"/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r w:rsidR="00BA1E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1D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- сведения о положениях нормативных правовых актов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о наименованиях налогов, по которым установлены льготы, о </w:t>
      </w:r>
      <w:r w:rsidRPr="00F0351D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категориях плательщиков, для которых предусмотрены льготы, а также иные характеристики по </w:t>
      </w:r>
      <w:hyperlink w:anchor="P148" w:history="1">
        <w:r w:rsidRPr="00F0351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F0351D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Порядку;</w:t>
      </w:r>
      <w:proofErr w:type="gramEnd"/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7E15">
        <w:rPr>
          <w:rFonts w:ascii="Times New Roman" w:hAnsi="Times New Roman" w:cs="Times New Roman"/>
          <w:sz w:val="28"/>
          <w:szCs w:val="28"/>
        </w:rPr>
        <w:t xml:space="preserve">- </w:t>
      </w:r>
      <w:r w:rsidRPr="00F0351D">
        <w:rPr>
          <w:rFonts w:ascii="Times New Roman" w:hAnsi="Times New Roman" w:cs="Times New Roman"/>
          <w:sz w:val="28"/>
          <w:szCs w:val="28"/>
        </w:rPr>
        <w:t xml:space="preserve">комплекс мероприятий по оценке объемов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A0038A">
        <w:rPr>
          <w:rFonts w:ascii="Times New Roman" w:hAnsi="Times New Roman" w:cs="Times New Roman"/>
          <w:sz w:val="28"/>
          <w:szCs w:val="28"/>
        </w:rPr>
        <w:t xml:space="preserve">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A0038A">
        <w:rPr>
          <w:rFonts w:ascii="Times New Roman" w:hAnsi="Times New Roman" w:cs="Times New Roman"/>
          <w:sz w:val="28"/>
          <w:szCs w:val="28"/>
        </w:rPr>
        <w:t>я</w:t>
      </w:r>
      <w:r w:rsidRPr="00F03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</w:t>
      </w:r>
      <w:r w:rsidR="00587E15">
        <w:rPr>
          <w:rFonts w:ascii="Times New Roman" w:hAnsi="Times New Roman" w:cs="Times New Roman"/>
          <w:sz w:val="28"/>
          <w:szCs w:val="28"/>
        </w:rPr>
        <w:t>бюджета</w:t>
      </w:r>
      <w:r w:rsidR="00153E16" w:rsidRPr="00153E16">
        <w:rPr>
          <w:rFonts w:ascii="Times New Roman" w:hAnsi="Times New Roman" w:cs="Times New Roman"/>
          <w:sz w:val="28"/>
        </w:rPr>
        <w:t xml:space="preserve"> 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A0038A">
        <w:rPr>
          <w:rFonts w:ascii="Times New Roman" w:hAnsi="Times New Roman" w:cs="Times New Roman"/>
          <w:sz w:val="28"/>
          <w:szCs w:val="28"/>
        </w:rPr>
        <w:t>я</w:t>
      </w:r>
      <w:r w:rsidRPr="00F03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1D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документ, содержащий сведения о распределении налоговых расходов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 w:rsidR="00587E15">
        <w:rPr>
          <w:rFonts w:ascii="Times New Roman" w:hAnsi="Times New Roman" w:cs="Times New Roman"/>
          <w:sz w:val="28"/>
          <w:szCs w:val="28"/>
        </w:rPr>
        <w:t>муниципальных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r w:rsidR="00A003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587E15">
        <w:rPr>
          <w:rFonts w:ascii="Times New Roman" w:hAnsi="Times New Roman" w:cs="Times New Roman"/>
          <w:sz w:val="28"/>
          <w:szCs w:val="28"/>
        </w:rPr>
        <w:t>муниципальных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E16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587E15">
        <w:rPr>
          <w:rFonts w:ascii="Times New Roman" w:hAnsi="Times New Roman" w:cs="Times New Roman"/>
          <w:sz w:val="28"/>
          <w:szCs w:val="28"/>
        </w:rPr>
        <w:t>муниципальным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53E16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  <w:proofErr w:type="gramEnd"/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A0038A">
        <w:rPr>
          <w:rFonts w:ascii="Times New Roman" w:hAnsi="Times New Roman" w:cs="Times New Roman"/>
          <w:sz w:val="28"/>
          <w:szCs w:val="28"/>
        </w:rPr>
        <w:t>я</w:t>
      </w:r>
      <w:r w:rsidRPr="00F03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A0038A">
        <w:rPr>
          <w:rFonts w:ascii="Times New Roman" w:hAnsi="Times New Roman" w:cs="Times New Roman"/>
          <w:sz w:val="28"/>
          <w:szCs w:val="28"/>
        </w:rPr>
        <w:t>я</w:t>
      </w:r>
      <w:r w:rsidRPr="00F03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03642C">
        <w:rPr>
          <w:rFonts w:ascii="Times New Roman" w:hAnsi="Times New Roman" w:cs="Times New Roman"/>
          <w:sz w:val="28"/>
          <w:szCs w:val="28"/>
        </w:rPr>
        <w:t>консолидированного бюджетаЧернянского района</w:t>
      </w:r>
      <w:r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A0038A">
        <w:rPr>
          <w:rFonts w:ascii="Times New Roman" w:hAnsi="Times New Roman" w:cs="Times New Roman"/>
          <w:sz w:val="28"/>
          <w:szCs w:val="28"/>
        </w:rPr>
        <w:t>я</w:t>
      </w:r>
      <w:r w:rsidRPr="00F03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03642C">
        <w:rPr>
          <w:rFonts w:ascii="Times New Roman" w:hAnsi="Times New Roman" w:cs="Times New Roman"/>
          <w:sz w:val="28"/>
          <w:szCs w:val="28"/>
        </w:rPr>
        <w:t>бюджета</w:t>
      </w:r>
      <w:r w:rsidR="00304A24" w:rsidRPr="00304A24">
        <w:rPr>
          <w:rFonts w:ascii="Times New Roman" w:hAnsi="Times New Roman" w:cs="Times New Roman"/>
          <w:sz w:val="28"/>
        </w:rPr>
        <w:t xml:space="preserve">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</w:t>
      </w:r>
      <w:r w:rsidR="0003642C">
        <w:rPr>
          <w:rFonts w:ascii="Times New Roman" w:hAnsi="Times New Roman" w:cs="Times New Roman"/>
          <w:sz w:val="28"/>
          <w:szCs w:val="28"/>
        </w:rPr>
        <w:t>Чернянского района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148" w:history="1">
        <w:r w:rsidRPr="00F0351D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F0351D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0038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F0351D">
        <w:rPr>
          <w:rFonts w:ascii="Times New Roman" w:hAnsi="Times New Roman" w:cs="Times New Roman"/>
          <w:sz w:val="28"/>
          <w:szCs w:val="28"/>
        </w:rPr>
        <w:t>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1.3. Отнесение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к </w:t>
      </w:r>
      <w:r w:rsidR="0003642C">
        <w:rPr>
          <w:rFonts w:ascii="Times New Roman" w:hAnsi="Times New Roman" w:cs="Times New Roman"/>
          <w:sz w:val="28"/>
          <w:szCs w:val="28"/>
        </w:rPr>
        <w:t>муниципальным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 w:rsidR="0003642C">
        <w:rPr>
          <w:rFonts w:ascii="Times New Roman" w:hAnsi="Times New Roman" w:cs="Times New Roman"/>
          <w:sz w:val="28"/>
          <w:szCs w:val="28"/>
        </w:rPr>
        <w:t>муниципальных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="00A003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03642C">
        <w:rPr>
          <w:rFonts w:ascii="Times New Roman" w:hAnsi="Times New Roman" w:cs="Times New Roman"/>
          <w:sz w:val="28"/>
          <w:szCs w:val="28"/>
        </w:rPr>
        <w:t>муниципальных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03642C">
        <w:rPr>
          <w:rFonts w:ascii="Times New Roman" w:hAnsi="Times New Roman" w:cs="Times New Roman"/>
          <w:sz w:val="28"/>
          <w:szCs w:val="28"/>
        </w:rPr>
        <w:t>муниципальным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.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1.4. В целях оценки налоговых расходов: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1.4.1. </w:t>
      </w:r>
      <w:r w:rsidR="00A003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A003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42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038A">
        <w:rPr>
          <w:rFonts w:ascii="Times New Roman" w:hAnsi="Times New Roman" w:cs="Times New Roman"/>
          <w:sz w:val="28"/>
          <w:szCs w:val="28"/>
        </w:rPr>
        <w:t>Админситрация</w:t>
      </w:r>
      <w:r w:rsidRPr="00F0351D">
        <w:rPr>
          <w:rFonts w:ascii="Times New Roman" w:hAnsi="Times New Roman" w:cs="Times New Roman"/>
          <w:sz w:val="28"/>
          <w:szCs w:val="28"/>
        </w:rPr>
        <w:t>):</w:t>
      </w:r>
    </w:p>
    <w:p w:rsidR="0089097B" w:rsidRPr="00F0351D" w:rsidRDefault="0089097B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а) формир</w:t>
      </w:r>
      <w:r w:rsidR="00A0038A">
        <w:rPr>
          <w:rFonts w:ascii="Times New Roman" w:hAnsi="Times New Roman" w:cs="Times New Roman"/>
          <w:sz w:val="28"/>
          <w:szCs w:val="28"/>
        </w:rPr>
        <w:t>ует перечень налоговых расходов;</w:t>
      </w:r>
    </w:p>
    <w:p w:rsidR="0089097B" w:rsidRPr="00F0351D" w:rsidRDefault="00A0038A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) осуществляют распределение налоговых расходов по </w:t>
      </w:r>
      <w:r w:rsidR="0003642C">
        <w:rPr>
          <w:rFonts w:ascii="Times New Roman" w:hAnsi="Times New Roman" w:cs="Times New Roman"/>
          <w:sz w:val="28"/>
          <w:szCs w:val="28"/>
        </w:rPr>
        <w:t>муниципальным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, их структурным элементам, а также целям социально-экономического развития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03642C">
        <w:rPr>
          <w:rFonts w:ascii="Times New Roman" w:hAnsi="Times New Roman" w:cs="Times New Roman"/>
          <w:sz w:val="28"/>
          <w:szCs w:val="28"/>
        </w:rPr>
        <w:t>муниципальным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097B" w:rsidRPr="00F0351D">
        <w:rPr>
          <w:rFonts w:ascii="Times New Roman" w:hAnsi="Times New Roman" w:cs="Times New Roman"/>
          <w:sz w:val="28"/>
          <w:szCs w:val="28"/>
        </w:rPr>
        <w:t>;</w:t>
      </w:r>
    </w:p>
    <w:p w:rsidR="0089097B" w:rsidRPr="00F0351D" w:rsidRDefault="00A0038A" w:rsidP="00F0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97B" w:rsidRPr="00F0351D">
        <w:rPr>
          <w:rFonts w:ascii="Times New Roman" w:hAnsi="Times New Roman" w:cs="Times New Roman"/>
          <w:sz w:val="28"/>
          <w:szCs w:val="28"/>
        </w:rPr>
        <w:t xml:space="preserve">) осуществляют оценку эффективности каждого курируемого налогового </w:t>
      </w:r>
      <w:proofErr w:type="gramStart"/>
      <w:r w:rsidR="0089097B" w:rsidRPr="00F0351D">
        <w:rPr>
          <w:rFonts w:ascii="Times New Roman" w:hAnsi="Times New Roman" w:cs="Times New Roman"/>
          <w:sz w:val="28"/>
          <w:szCs w:val="28"/>
        </w:rPr>
        <w:t>расхода</w:t>
      </w:r>
      <w:proofErr w:type="gramEnd"/>
      <w:r w:rsidR="0089097B" w:rsidRPr="00F0351D">
        <w:rPr>
          <w:rFonts w:ascii="Times New Roman" w:hAnsi="Times New Roman" w:cs="Times New Roman"/>
          <w:sz w:val="28"/>
          <w:szCs w:val="28"/>
        </w:rPr>
        <w:t xml:space="preserve"> и результаты оценки направляют в </w:t>
      </w:r>
      <w:r w:rsidR="0003642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администрации Чернянского района</w:t>
      </w:r>
      <w:r w:rsidR="0089097B" w:rsidRPr="00F0351D">
        <w:rPr>
          <w:rFonts w:ascii="Times New Roman" w:hAnsi="Times New Roman" w:cs="Times New Roman"/>
          <w:sz w:val="28"/>
          <w:szCs w:val="28"/>
        </w:rPr>
        <w:t>.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II. Порядок формирования перечня </w:t>
      </w:r>
      <w:proofErr w:type="gramStart"/>
      <w:r w:rsidRPr="00F0351D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89097B" w:rsidRPr="00F0351D" w:rsidRDefault="008909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04A24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="00BA754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41" w:rsidRDefault="0089097B" w:rsidP="00036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BA75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>на очередной финансовый год и на п</w:t>
      </w:r>
      <w:r w:rsidR="00BA7541">
        <w:rPr>
          <w:rFonts w:ascii="Times New Roman" w:hAnsi="Times New Roman" w:cs="Times New Roman"/>
          <w:sz w:val="28"/>
          <w:szCs w:val="28"/>
        </w:rPr>
        <w:t xml:space="preserve">лановый период разрабатывается </w:t>
      </w:r>
      <w:r w:rsidRPr="00F0351D">
        <w:rPr>
          <w:rFonts w:ascii="Times New Roman" w:hAnsi="Times New Roman" w:cs="Times New Roman"/>
          <w:sz w:val="28"/>
          <w:szCs w:val="28"/>
        </w:rPr>
        <w:t>в срок до 1 сентября текущего финансового года</w:t>
      </w:r>
      <w:r w:rsidR="00BA7541">
        <w:rPr>
          <w:rFonts w:ascii="Times New Roman" w:hAnsi="Times New Roman" w:cs="Times New Roman"/>
          <w:sz w:val="28"/>
          <w:szCs w:val="28"/>
        </w:rPr>
        <w:t>.</w:t>
      </w:r>
      <w:bookmarkStart w:id="2" w:name="P67"/>
      <w:bookmarkEnd w:id="2"/>
    </w:p>
    <w:p w:rsidR="0089097B" w:rsidRPr="00F0351D" w:rsidRDefault="0089097B" w:rsidP="000364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2.</w:t>
      </w:r>
      <w:r w:rsidR="00BA7541">
        <w:rPr>
          <w:rFonts w:ascii="Times New Roman" w:hAnsi="Times New Roman" w:cs="Times New Roman"/>
          <w:sz w:val="28"/>
          <w:szCs w:val="28"/>
        </w:rPr>
        <w:t>2</w:t>
      </w:r>
      <w:r w:rsidRPr="00F0351D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BA75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304A2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A7541" w:rsidRPr="00304A24">
        <w:rPr>
          <w:rFonts w:ascii="Times New Roman" w:hAnsi="Times New Roman" w:cs="Times New Roman"/>
          <w:sz w:val="28"/>
          <w:szCs w:val="28"/>
        </w:rPr>
        <w:t>Администрации</w:t>
      </w:r>
      <w:r w:rsidR="0003642C" w:rsidRPr="00304A24">
        <w:rPr>
          <w:rFonts w:ascii="Times New Roman" w:hAnsi="Times New Roman" w:cs="Times New Roman"/>
          <w:sz w:val="28"/>
          <w:szCs w:val="28"/>
        </w:rPr>
        <w:t xml:space="preserve"> в </w:t>
      </w:r>
      <w:r w:rsidRPr="00304A24">
        <w:rPr>
          <w:rFonts w:ascii="Times New Roman" w:hAnsi="Times New Roman" w:cs="Times New Roman"/>
          <w:sz w:val="28"/>
          <w:szCs w:val="28"/>
        </w:rPr>
        <w:t xml:space="preserve"> сети Интернет до </w:t>
      </w:r>
      <w:r w:rsidR="00304A24">
        <w:rPr>
          <w:rFonts w:ascii="Times New Roman" w:hAnsi="Times New Roman" w:cs="Times New Roman"/>
          <w:sz w:val="28"/>
          <w:szCs w:val="28"/>
        </w:rPr>
        <w:t>30</w:t>
      </w:r>
      <w:r w:rsidRPr="00F0351D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89097B" w:rsidRPr="00BA7541" w:rsidRDefault="0089097B" w:rsidP="0003642C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2.</w:t>
      </w:r>
      <w:r w:rsidR="00B42F58">
        <w:rPr>
          <w:rFonts w:ascii="Times New Roman" w:hAnsi="Times New Roman" w:cs="Times New Roman"/>
          <w:sz w:val="28"/>
          <w:szCs w:val="28"/>
        </w:rPr>
        <w:t>3</w:t>
      </w:r>
      <w:r w:rsidRPr="00F0351D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состава налоговых расходов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304A24">
        <w:rPr>
          <w:rFonts w:ascii="Times New Roman" w:hAnsi="Times New Roman" w:cs="Times New Roman"/>
          <w:sz w:val="28"/>
          <w:szCs w:val="28"/>
        </w:rPr>
        <w:t xml:space="preserve"> </w:t>
      </w:r>
      <w:r w:rsidR="00BA75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внесения изменений в перечень </w:t>
      </w:r>
      <w:r w:rsidR="000E7719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304A24" w:rsidRPr="00304A24">
        <w:rPr>
          <w:rFonts w:ascii="Times New Roman" w:hAnsi="Times New Roman" w:cs="Times New Roman"/>
          <w:sz w:val="28"/>
        </w:rPr>
        <w:t xml:space="preserve">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BA7541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761B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04A24" w:rsidRPr="00153E16">
        <w:rPr>
          <w:rFonts w:ascii="Times New Roman" w:hAnsi="Times New Roman" w:cs="Times New Roman"/>
          <w:sz w:val="28"/>
        </w:rPr>
        <w:t>Кочегуренского</w:t>
      </w:r>
      <w:r w:rsidR="0035761B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10 (десяти) рабочих дней </w:t>
      </w:r>
      <w:proofErr w:type="gramStart"/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изменений</w:t>
      </w:r>
      <w:proofErr w:type="gramEnd"/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 в </w:t>
      </w:r>
      <w:r w:rsidR="000E7719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для уточнения перечня налоговых расходов </w:t>
      </w:r>
      <w:r w:rsidR="000E7719"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 района</w:t>
      </w:r>
      <w:r w:rsidRPr="00357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III. Порядок оценки налоговых расходов </w:t>
      </w:r>
      <w:r w:rsidR="00304A24">
        <w:rPr>
          <w:rFonts w:ascii="Times New Roman" w:hAnsi="Times New Roman" w:cs="Times New Roman"/>
          <w:sz w:val="28"/>
          <w:szCs w:val="28"/>
        </w:rPr>
        <w:t>Кочегуренского</w:t>
      </w:r>
      <w:r w:rsidR="00BA75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Default="0089097B" w:rsidP="000E7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3.</w:t>
      </w:r>
      <w:r w:rsidR="0035761B">
        <w:rPr>
          <w:rFonts w:ascii="Times New Roman" w:hAnsi="Times New Roman" w:cs="Times New Roman"/>
          <w:sz w:val="28"/>
          <w:szCs w:val="28"/>
        </w:rPr>
        <w:t>1</w:t>
      </w:r>
      <w:r w:rsidRPr="00F0351D">
        <w:rPr>
          <w:rFonts w:ascii="Times New Roman" w:hAnsi="Times New Roman" w:cs="Times New Roman"/>
          <w:sz w:val="28"/>
          <w:szCs w:val="28"/>
        </w:rPr>
        <w:t xml:space="preserve">. Кураторы налоговых расходов осуществляют оценку эффективности </w:t>
      </w:r>
      <w:r w:rsidRPr="00F0351D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в соответствии с Порядком с соблюдением </w:t>
      </w:r>
      <w:hyperlink r:id="rId10" w:history="1">
        <w:r w:rsidRPr="00F0351D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F0351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</w:t>
      </w:r>
      <w:r w:rsidR="00D33F93">
        <w:rPr>
          <w:rFonts w:ascii="Times New Roman" w:hAnsi="Times New Roman" w:cs="Times New Roman"/>
          <w:sz w:val="28"/>
          <w:szCs w:val="28"/>
        </w:rPr>
        <w:t>пальных образований"</w:t>
      </w:r>
      <w:r w:rsidRPr="00F0351D">
        <w:rPr>
          <w:rFonts w:ascii="Times New Roman" w:hAnsi="Times New Roman" w:cs="Times New Roman"/>
          <w:sz w:val="28"/>
          <w:szCs w:val="28"/>
        </w:rPr>
        <w:t>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Оценка эффективности налоговых расходов включает: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а) оценку целесообразности налоговых расходов;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б) оценку результативности налоговых расходов.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2</w:t>
      </w:r>
      <w:r w:rsidRPr="00CC03DF">
        <w:rPr>
          <w:sz w:val="28"/>
          <w:szCs w:val="28"/>
        </w:rPr>
        <w:t>. Критериями целесообразности налоговых расходов являются: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- соответствие налоговых расходов целям </w:t>
      </w:r>
      <w:r>
        <w:rPr>
          <w:sz w:val="28"/>
          <w:szCs w:val="28"/>
        </w:rPr>
        <w:t>муниципальных</w:t>
      </w:r>
      <w:r w:rsidRPr="00CC03DF">
        <w:rPr>
          <w:sz w:val="28"/>
          <w:szCs w:val="28"/>
        </w:rPr>
        <w:t xml:space="preserve"> программ </w:t>
      </w:r>
      <w:r w:rsidR="00304A24" w:rsidRPr="00153E16">
        <w:rPr>
          <w:sz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структурным элементам </w:t>
      </w:r>
      <w:r>
        <w:rPr>
          <w:sz w:val="28"/>
          <w:szCs w:val="28"/>
        </w:rPr>
        <w:t>муниципальных</w:t>
      </w:r>
      <w:r w:rsidRPr="00CC03DF">
        <w:rPr>
          <w:sz w:val="28"/>
          <w:szCs w:val="28"/>
        </w:rPr>
        <w:t xml:space="preserve"> программ</w:t>
      </w:r>
      <w:r w:rsidR="00304A24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 </w:t>
      </w:r>
      <w:r w:rsidR="00304A24" w:rsidRPr="00153E16">
        <w:rPr>
          <w:sz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="00304A24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и (или) целям социально-экономического развития </w:t>
      </w:r>
      <w:r w:rsidR="00304A24" w:rsidRPr="00153E16">
        <w:rPr>
          <w:sz w:val="28"/>
        </w:rPr>
        <w:t>Кочегуренского</w:t>
      </w:r>
      <w:r w:rsidR="00304A24">
        <w:rPr>
          <w:sz w:val="28"/>
          <w:szCs w:val="28"/>
        </w:rPr>
        <w:t xml:space="preserve"> </w:t>
      </w:r>
      <w:r w:rsidR="00BA7541">
        <w:rPr>
          <w:sz w:val="28"/>
          <w:szCs w:val="28"/>
        </w:rPr>
        <w:t>сельского поселения</w:t>
      </w:r>
      <w:r w:rsidRPr="00CC03DF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CC03DF">
        <w:rPr>
          <w:sz w:val="28"/>
          <w:szCs w:val="28"/>
        </w:rPr>
        <w:t xml:space="preserve"> программам </w:t>
      </w:r>
      <w:r w:rsidR="00304A24" w:rsidRPr="00153E16">
        <w:rPr>
          <w:sz w:val="28"/>
        </w:rPr>
        <w:t>Кочегуренского</w:t>
      </w:r>
      <w:r w:rsidR="00304A24">
        <w:rPr>
          <w:sz w:val="28"/>
          <w:szCs w:val="28"/>
        </w:rPr>
        <w:t xml:space="preserve"> </w:t>
      </w:r>
      <w:r w:rsidR="00BA7541">
        <w:rPr>
          <w:sz w:val="28"/>
          <w:szCs w:val="28"/>
        </w:rPr>
        <w:t>сельского поселения</w:t>
      </w:r>
      <w:r w:rsidRPr="00CC03DF">
        <w:rPr>
          <w:sz w:val="28"/>
          <w:szCs w:val="28"/>
        </w:rPr>
        <w:t>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- востребованность плательщиками предоставленных льгот, </w:t>
      </w:r>
      <w:proofErr w:type="gramStart"/>
      <w:r w:rsidRPr="00CC03DF">
        <w:rPr>
          <w:sz w:val="28"/>
          <w:szCs w:val="28"/>
        </w:rPr>
        <w:t>которая</w:t>
      </w:r>
      <w:proofErr w:type="gramEnd"/>
      <w:r w:rsidRPr="00CC03DF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3</w:t>
      </w:r>
      <w:r w:rsidRPr="00CC03DF">
        <w:rPr>
          <w:sz w:val="28"/>
          <w:szCs w:val="28"/>
        </w:rPr>
        <w:t xml:space="preserve">. В качестве критерия результативности налогового расхода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муниципальных</w:t>
      </w:r>
      <w:r w:rsidRPr="00CC03DF">
        <w:rPr>
          <w:sz w:val="28"/>
          <w:szCs w:val="28"/>
        </w:rPr>
        <w:t xml:space="preserve"> программ </w:t>
      </w:r>
      <w:r w:rsidR="00304A24" w:rsidRPr="00153E16">
        <w:rPr>
          <w:sz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="00304A24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и (или) целей социально-экономического развития </w:t>
      </w:r>
      <w:r w:rsidR="00304A24" w:rsidRPr="00153E16">
        <w:rPr>
          <w:sz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CC03D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304A24">
        <w:rPr>
          <w:sz w:val="28"/>
          <w:szCs w:val="28"/>
        </w:rPr>
        <w:t xml:space="preserve"> 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304A24">
        <w:rPr>
          <w:sz w:val="28"/>
          <w:szCs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>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C03DF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муниципальных</w:t>
      </w:r>
      <w:r w:rsidRPr="00CC03DF">
        <w:rPr>
          <w:sz w:val="28"/>
          <w:szCs w:val="28"/>
        </w:rPr>
        <w:t xml:space="preserve"> программ </w:t>
      </w:r>
      <w:r w:rsidR="00304A24">
        <w:rPr>
          <w:sz w:val="28"/>
          <w:szCs w:val="28"/>
        </w:rPr>
        <w:t xml:space="preserve">Кочегуренского </w:t>
      </w:r>
      <w:r w:rsidR="00BA7541">
        <w:rPr>
          <w:sz w:val="28"/>
          <w:szCs w:val="28"/>
        </w:rPr>
        <w:t xml:space="preserve"> сельского поселения</w:t>
      </w:r>
      <w:r w:rsidR="00304A24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и (или) целей социально-экономического развития </w:t>
      </w:r>
      <w:r w:rsidR="00304A24">
        <w:rPr>
          <w:sz w:val="28"/>
          <w:szCs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CC03D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304A24" w:rsidRPr="00304A24">
        <w:rPr>
          <w:sz w:val="28"/>
          <w:szCs w:val="28"/>
        </w:rPr>
        <w:t xml:space="preserve"> </w:t>
      </w:r>
      <w:r w:rsidR="00304A24">
        <w:rPr>
          <w:sz w:val="28"/>
          <w:szCs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4</w:t>
      </w:r>
      <w:r w:rsidRPr="00CC03DF">
        <w:rPr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96"/>
      <w:bookmarkEnd w:id="3"/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5</w:t>
      </w:r>
      <w:r w:rsidRPr="00CC03DF">
        <w:rPr>
          <w:sz w:val="28"/>
          <w:szCs w:val="28"/>
        </w:rPr>
        <w:t xml:space="preserve">.1. </w:t>
      </w:r>
      <w:proofErr w:type="gramStart"/>
      <w:r w:rsidRPr="00CC03DF">
        <w:rPr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 w:val="28"/>
          <w:szCs w:val="28"/>
        </w:rPr>
        <w:t>муниципальных</w:t>
      </w:r>
      <w:r w:rsidRPr="00CC03DF">
        <w:rPr>
          <w:sz w:val="28"/>
          <w:szCs w:val="28"/>
        </w:rPr>
        <w:t xml:space="preserve"> программ </w:t>
      </w:r>
      <w:r w:rsidR="00304A24">
        <w:rPr>
          <w:sz w:val="28"/>
          <w:szCs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="00304A24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и (или) целей социально-экономического развития </w:t>
      </w:r>
      <w:r w:rsidR="00304A24">
        <w:rPr>
          <w:sz w:val="28"/>
          <w:szCs w:val="28"/>
        </w:rPr>
        <w:t>Кочегуренского</w:t>
      </w:r>
      <w:r w:rsidR="00BA7541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CC03D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304A24">
        <w:rPr>
          <w:sz w:val="28"/>
          <w:szCs w:val="28"/>
        </w:rPr>
        <w:t xml:space="preserve"> 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304A24">
        <w:rPr>
          <w:sz w:val="28"/>
          <w:szCs w:val="28"/>
        </w:rPr>
        <w:t>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>.</w:t>
      </w:r>
      <w:proofErr w:type="gramEnd"/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C03DF">
        <w:rPr>
          <w:color w:val="000000" w:themeColor="text1"/>
          <w:sz w:val="28"/>
          <w:szCs w:val="28"/>
        </w:rPr>
        <w:lastRenderedPageBreak/>
        <w:t>3.</w:t>
      </w:r>
      <w:r w:rsidR="0035761B">
        <w:rPr>
          <w:color w:val="000000" w:themeColor="text1"/>
          <w:sz w:val="28"/>
          <w:szCs w:val="28"/>
        </w:rPr>
        <w:t>5</w:t>
      </w:r>
      <w:r w:rsidRPr="00CC03DF">
        <w:rPr>
          <w:color w:val="000000" w:themeColor="text1"/>
          <w:sz w:val="28"/>
          <w:szCs w:val="28"/>
        </w:rPr>
        <w:t>.</w:t>
      </w:r>
      <w:r w:rsidR="0035761B">
        <w:rPr>
          <w:color w:val="000000" w:themeColor="text1"/>
          <w:sz w:val="28"/>
          <w:szCs w:val="28"/>
        </w:rPr>
        <w:t>2</w:t>
      </w:r>
      <w:r w:rsidRPr="00CC03DF">
        <w:rPr>
          <w:color w:val="000000" w:themeColor="text1"/>
          <w:sz w:val="28"/>
          <w:szCs w:val="28"/>
        </w:rPr>
        <w:t xml:space="preserve">. </w:t>
      </w:r>
      <w:proofErr w:type="gramStart"/>
      <w:r w:rsidRPr="00CC03DF">
        <w:rPr>
          <w:color w:val="000000" w:themeColor="text1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EE1A46" w:rsidRPr="00EE1A46">
        <w:rPr>
          <w:sz w:val="28"/>
          <w:szCs w:val="28"/>
        </w:rPr>
        <w:t>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="00EE1A46">
        <w:rPr>
          <w:sz w:val="28"/>
          <w:szCs w:val="28"/>
        </w:rPr>
        <w:t xml:space="preserve"> </w:t>
      </w:r>
      <w:r w:rsidRPr="00CC03DF">
        <w:rPr>
          <w:color w:val="000000" w:themeColor="text1"/>
          <w:sz w:val="28"/>
          <w:szCs w:val="28"/>
        </w:rPr>
        <w:t xml:space="preserve">в случае применения альтернативных механизмов достижения целей </w:t>
      </w:r>
      <w:r w:rsidR="006A748F" w:rsidRPr="006A748F">
        <w:rPr>
          <w:color w:val="000000" w:themeColor="text1"/>
          <w:sz w:val="28"/>
          <w:szCs w:val="28"/>
        </w:rPr>
        <w:t>муниципальных</w:t>
      </w:r>
      <w:r w:rsidR="006A748F" w:rsidRPr="00CC03DF">
        <w:rPr>
          <w:color w:val="000000" w:themeColor="text1"/>
          <w:sz w:val="28"/>
          <w:szCs w:val="28"/>
        </w:rPr>
        <w:t xml:space="preserve"> программ </w:t>
      </w:r>
      <w:r w:rsidR="00EE1A46" w:rsidRPr="00EE1A46">
        <w:rPr>
          <w:sz w:val="28"/>
          <w:szCs w:val="28"/>
        </w:rPr>
        <w:t>Кочегуренского</w:t>
      </w:r>
      <w:r w:rsidR="00EE1A46">
        <w:rPr>
          <w:sz w:val="28"/>
          <w:szCs w:val="28"/>
        </w:rPr>
        <w:t xml:space="preserve"> </w:t>
      </w:r>
      <w:r w:rsidR="00F56BD2">
        <w:rPr>
          <w:sz w:val="28"/>
          <w:szCs w:val="28"/>
        </w:rPr>
        <w:t>сельского поселения</w:t>
      </w:r>
      <w:r w:rsidR="00EE1A46">
        <w:rPr>
          <w:sz w:val="28"/>
          <w:szCs w:val="28"/>
        </w:rPr>
        <w:t xml:space="preserve"> </w:t>
      </w:r>
      <w:r w:rsidRPr="00CC03DF">
        <w:rPr>
          <w:color w:val="000000" w:themeColor="text1"/>
          <w:sz w:val="28"/>
          <w:szCs w:val="28"/>
        </w:rPr>
        <w:t xml:space="preserve">и (или) целей социально-экономического развития </w:t>
      </w:r>
      <w:r w:rsidR="00EE1A46" w:rsidRPr="00EE1A46">
        <w:rPr>
          <w:sz w:val="28"/>
          <w:szCs w:val="28"/>
        </w:rPr>
        <w:t>Кочегуренского</w:t>
      </w:r>
      <w:r w:rsidR="00EE1A46">
        <w:rPr>
          <w:sz w:val="28"/>
          <w:szCs w:val="28"/>
        </w:rPr>
        <w:t xml:space="preserve"> </w:t>
      </w:r>
      <w:r w:rsidR="00F56BD2">
        <w:rPr>
          <w:sz w:val="28"/>
          <w:szCs w:val="28"/>
        </w:rPr>
        <w:t>сельского поселения</w:t>
      </w:r>
      <w:r w:rsidRPr="00CC03DF">
        <w:rPr>
          <w:color w:val="000000" w:themeColor="text1"/>
          <w:sz w:val="28"/>
          <w:szCs w:val="28"/>
        </w:rPr>
        <w:t xml:space="preserve">, не относящихся к </w:t>
      </w:r>
      <w:r w:rsidR="006A748F" w:rsidRPr="006A748F">
        <w:rPr>
          <w:color w:val="000000" w:themeColor="text1"/>
          <w:sz w:val="28"/>
          <w:szCs w:val="28"/>
        </w:rPr>
        <w:t>муниципальным</w:t>
      </w:r>
      <w:r w:rsidR="006A748F" w:rsidRPr="00CC03DF">
        <w:rPr>
          <w:color w:val="000000" w:themeColor="text1"/>
          <w:sz w:val="28"/>
          <w:szCs w:val="28"/>
        </w:rPr>
        <w:t xml:space="preserve"> программ</w:t>
      </w:r>
      <w:r w:rsidR="006A748F" w:rsidRPr="006A748F">
        <w:rPr>
          <w:color w:val="000000" w:themeColor="text1"/>
          <w:sz w:val="28"/>
          <w:szCs w:val="28"/>
        </w:rPr>
        <w:t>ам</w:t>
      </w:r>
      <w:r w:rsidR="00EE1A46" w:rsidRPr="00EE1A46">
        <w:rPr>
          <w:sz w:val="28"/>
          <w:szCs w:val="28"/>
        </w:rPr>
        <w:t xml:space="preserve"> 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color w:val="000000" w:themeColor="text1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6A748F" w:rsidRPr="006A748F">
        <w:rPr>
          <w:color w:val="000000" w:themeColor="text1"/>
          <w:sz w:val="28"/>
          <w:szCs w:val="28"/>
        </w:rPr>
        <w:t>муниципальных</w:t>
      </w:r>
      <w:r w:rsidR="006A748F" w:rsidRPr="00CC03DF">
        <w:rPr>
          <w:color w:val="000000" w:themeColor="text1"/>
          <w:sz w:val="28"/>
          <w:szCs w:val="28"/>
        </w:rPr>
        <w:t xml:space="preserve"> программ </w:t>
      </w:r>
      <w:r w:rsidR="00EE1A46" w:rsidRPr="00EE1A46">
        <w:rPr>
          <w:sz w:val="28"/>
          <w:szCs w:val="28"/>
        </w:rPr>
        <w:t>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="00EE1A46">
        <w:rPr>
          <w:sz w:val="28"/>
          <w:szCs w:val="28"/>
        </w:rPr>
        <w:t xml:space="preserve"> </w:t>
      </w:r>
      <w:r w:rsidRPr="00CC03DF">
        <w:rPr>
          <w:color w:val="000000" w:themeColor="text1"/>
          <w:sz w:val="28"/>
          <w:szCs w:val="28"/>
        </w:rPr>
        <w:t xml:space="preserve">и (или) целей социально-экономического развития </w:t>
      </w:r>
      <w:r w:rsidR="00EE1A46" w:rsidRPr="00EE1A46">
        <w:rPr>
          <w:sz w:val="28"/>
          <w:szCs w:val="28"/>
        </w:rPr>
        <w:t>Кочегуренского</w:t>
      </w:r>
      <w:r w:rsidR="00EE1A46">
        <w:rPr>
          <w:sz w:val="28"/>
          <w:szCs w:val="28"/>
        </w:rPr>
        <w:t xml:space="preserve"> </w:t>
      </w:r>
      <w:r w:rsidR="00F56BD2">
        <w:rPr>
          <w:sz w:val="28"/>
          <w:szCs w:val="28"/>
        </w:rPr>
        <w:t>сельского</w:t>
      </w:r>
      <w:proofErr w:type="gramEnd"/>
      <w:r w:rsidR="00F56BD2">
        <w:rPr>
          <w:sz w:val="28"/>
          <w:szCs w:val="28"/>
        </w:rPr>
        <w:t xml:space="preserve"> поселения</w:t>
      </w:r>
      <w:r w:rsidRPr="00CC03DF">
        <w:rPr>
          <w:color w:val="000000" w:themeColor="text1"/>
          <w:sz w:val="28"/>
          <w:szCs w:val="28"/>
        </w:rPr>
        <w:t xml:space="preserve">, не относящихся к </w:t>
      </w:r>
      <w:r w:rsidR="006A748F" w:rsidRPr="006A748F">
        <w:rPr>
          <w:color w:val="000000" w:themeColor="text1"/>
          <w:sz w:val="28"/>
          <w:szCs w:val="28"/>
        </w:rPr>
        <w:t>муниципальным</w:t>
      </w:r>
      <w:r w:rsidR="006A748F" w:rsidRPr="00CC03DF">
        <w:rPr>
          <w:color w:val="000000" w:themeColor="text1"/>
          <w:sz w:val="28"/>
          <w:szCs w:val="28"/>
        </w:rPr>
        <w:t xml:space="preserve"> программ</w:t>
      </w:r>
      <w:r w:rsidR="006A748F" w:rsidRPr="006A748F">
        <w:rPr>
          <w:color w:val="000000" w:themeColor="text1"/>
          <w:sz w:val="28"/>
          <w:szCs w:val="28"/>
        </w:rPr>
        <w:t>ам</w:t>
      </w:r>
      <w:r w:rsidR="00EE1A46" w:rsidRPr="00EE1A46">
        <w:rPr>
          <w:sz w:val="28"/>
          <w:szCs w:val="28"/>
        </w:rPr>
        <w:t xml:space="preserve"> 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color w:val="000000" w:themeColor="text1"/>
          <w:sz w:val="28"/>
          <w:szCs w:val="28"/>
        </w:rPr>
        <w:t>, на 1 рубль налоговых расходов и на 1 рубль расходов  бюджета</w:t>
      </w:r>
      <w:r w:rsidR="00EE1A46" w:rsidRPr="00EE1A46">
        <w:rPr>
          <w:sz w:val="28"/>
          <w:szCs w:val="28"/>
        </w:rPr>
        <w:t xml:space="preserve"> 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="00EE1A46">
        <w:rPr>
          <w:sz w:val="28"/>
          <w:szCs w:val="28"/>
        </w:rPr>
        <w:t xml:space="preserve"> </w:t>
      </w:r>
      <w:r w:rsidRPr="00CC03DF">
        <w:rPr>
          <w:color w:val="000000" w:themeColor="text1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5</w:t>
      </w:r>
      <w:r w:rsidRPr="00CC03DF">
        <w:rPr>
          <w:sz w:val="28"/>
          <w:szCs w:val="28"/>
        </w:rPr>
        <w:t xml:space="preserve">.3. В качестве альтернативных механизмов достижения целей </w:t>
      </w:r>
      <w:r w:rsidR="00065540">
        <w:rPr>
          <w:sz w:val="28"/>
          <w:szCs w:val="28"/>
        </w:rPr>
        <w:t>муниципальных</w:t>
      </w:r>
      <w:r w:rsidR="00065540" w:rsidRPr="00CC03DF">
        <w:rPr>
          <w:sz w:val="28"/>
          <w:szCs w:val="28"/>
        </w:rPr>
        <w:t xml:space="preserve"> программ </w:t>
      </w:r>
      <w:r w:rsidR="00EE1A46" w:rsidRPr="00EE1A46">
        <w:rPr>
          <w:sz w:val="28"/>
          <w:szCs w:val="28"/>
        </w:rPr>
        <w:t>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="00EE1A46">
        <w:rPr>
          <w:sz w:val="28"/>
          <w:szCs w:val="28"/>
        </w:rPr>
        <w:t xml:space="preserve"> </w:t>
      </w:r>
      <w:r w:rsidRPr="00CC03DF">
        <w:rPr>
          <w:sz w:val="28"/>
          <w:szCs w:val="28"/>
        </w:rPr>
        <w:t xml:space="preserve">и (или) целей социально-экономического развития </w:t>
      </w:r>
      <w:r w:rsidR="00EE1A46" w:rsidRPr="00EE1A46">
        <w:rPr>
          <w:sz w:val="28"/>
          <w:szCs w:val="28"/>
        </w:rPr>
        <w:t>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 xml:space="preserve">, не относящихся к </w:t>
      </w:r>
      <w:r w:rsidR="00065540">
        <w:rPr>
          <w:sz w:val="28"/>
          <w:szCs w:val="28"/>
        </w:rPr>
        <w:t>муниципальным</w:t>
      </w:r>
      <w:r w:rsidR="00065540" w:rsidRPr="00CC03DF">
        <w:rPr>
          <w:sz w:val="28"/>
          <w:szCs w:val="28"/>
        </w:rPr>
        <w:t xml:space="preserve"> программ</w:t>
      </w:r>
      <w:r w:rsidR="00065540">
        <w:rPr>
          <w:sz w:val="28"/>
          <w:szCs w:val="28"/>
        </w:rPr>
        <w:t>ам</w:t>
      </w:r>
      <w:r w:rsidR="00EE1A46" w:rsidRPr="00EE1A46">
        <w:rPr>
          <w:sz w:val="28"/>
          <w:szCs w:val="28"/>
        </w:rPr>
        <w:t xml:space="preserve"> Кочегуренского</w:t>
      </w:r>
      <w:r w:rsidR="00F56BD2">
        <w:rPr>
          <w:sz w:val="28"/>
          <w:szCs w:val="28"/>
        </w:rPr>
        <w:t xml:space="preserve"> сельского поселения</w:t>
      </w:r>
      <w:r w:rsidRPr="00CC03DF">
        <w:rPr>
          <w:sz w:val="28"/>
          <w:szCs w:val="28"/>
        </w:rPr>
        <w:t>, могут учитываться в том числе: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C03DF">
        <w:rPr>
          <w:color w:val="000000" w:themeColor="text1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</w:t>
      </w:r>
      <w:r w:rsidR="00F56BD2">
        <w:rPr>
          <w:color w:val="000000" w:themeColor="text1"/>
          <w:sz w:val="28"/>
          <w:szCs w:val="28"/>
        </w:rPr>
        <w:t xml:space="preserve"> поселения</w:t>
      </w:r>
      <w:r w:rsidRPr="00CC03DF">
        <w:rPr>
          <w:color w:val="000000" w:themeColor="text1"/>
          <w:sz w:val="28"/>
          <w:szCs w:val="28"/>
        </w:rPr>
        <w:t>;</w:t>
      </w:r>
    </w:p>
    <w:p w:rsidR="00CC03DF" w:rsidRPr="00CC03DF" w:rsidRDefault="00F56BD2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C03DF" w:rsidRPr="00CC03DF">
        <w:rPr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6</w:t>
      </w:r>
      <w:r w:rsidRPr="00CC03DF">
        <w:rPr>
          <w:sz w:val="28"/>
          <w:szCs w:val="28"/>
        </w:rPr>
        <w:t xml:space="preserve">. В целях оценки бюджетной эффективности </w:t>
      </w:r>
      <w:proofErr w:type="gramStart"/>
      <w:r w:rsidRPr="00CC03DF">
        <w:rPr>
          <w:sz w:val="28"/>
          <w:szCs w:val="28"/>
        </w:rPr>
        <w:t>стимулирующих налоговых р</w:t>
      </w:r>
      <w:r w:rsidR="002E13B3">
        <w:rPr>
          <w:sz w:val="28"/>
          <w:szCs w:val="28"/>
        </w:rPr>
        <w:t>асходов, обусловленных льготами</w:t>
      </w:r>
      <w:r w:rsidRPr="00CC03DF">
        <w:rPr>
          <w:sz w:val="28"/>
          <w:szCs w:val="28"/>
        </w:rPr>
        <w:t xml:space="preserve"> по </w:t>
      </w:r>
      <w:r w:rsidR="00065540">
        <w:rPr>
          <w:sz w:val="28"/>
          <w:szCs w:val="28"/>
        </w:rPr>
        <w:t xml:space="preserve">земельному налогу организаций </w:t>
      </w:r>
      <w:r w:rsidRPr="00CC03DF">
        <w:rPr>
          <w:sz w:val="28"/>
          <w:szCs w:val="28"/>
        </w:rPr>
        <w:t>на</w:t>
      </w:r>
      <w:r w:rsidR="00F56BD2">
        <w:rPr>
          <w:sz w:val="28"/>
          <w:szCs w:val="28"/>
        </w:rPr>
        <w:t xml:space="preserve">ряду со сравнительным анализом </w:t>
      </w:r>
      <w:r w:rsidRPr="00CC03DF">
        <w:rPr>
          <w:color w:val="000000" w:themeColor="text1"/>
          <w:sz w:val="28"/>
          <w:szCs w:val="28"/>
        </w:rPr>
        <w:t>рекомендуется</w:t>
      </w:r>
      <w:proofErr w:type="gramEnd"/>
      <w:r w:rsidRPr="00CC03DF">
        <w:rPr>
          <w:color w:val="000000" w:themeColor="text1"/>
          <w:sz w:val="28"/>
          <w:szCs w:val="28"/>
        </w:rPr>
        <w:t xml:space="preserve"> рассчитывать оценку совокупного бюджетного эффекта (самоокупаемости) указанных налоговых расходов в соответствии с </w:t>
      </w:r>
      <w:hyperlink w:anchor="P104" w:history="1">
        <w:r w:rsidRPr="00CC03DF">
          <w:rPr>
            <w:color w:val="000000" w:themeColor="text1"/>
            <w:sz w:val="28"/>
            <w:szCs w:val="28"/>
          </w:rPr>
          <w:t>пунктом 3.9 раздела III</w:t>
        </w:r>
      </w:hyperlink>
      <w:r w:rsidRPr="00CC03DF">
        <w:rPr>
          <w:color w:val="000000" w:themeColor="text1"/>
          <w:sz w:val="28"/>
          <w:szCs w:val="28"/>
        </w:rPr>
        <w:t xml:space="preserve"> Порядка</w:t>
      </w:r>
      <w:r w:rsidRPr="00CC03DF">
        <w:rPr>
          <w:sz w:val="28"/>
          <w:szCs w:val="28"/>
        </w:rPr>
        <w:t>. Показатель оценки совокупного бюджетного эффекта (самоокупаемости) является одним из критериев для определения результативности налоговых расходов</w:t>
      </w:r>
      <w:r w:rsidR="00EE1A46" w:rsidRPr="00EE1A46">
        <w:rPr>
          <w:sz w:val="28"/>
          <w:szCs w:val="28"/>
        </w:rPr>
        <w:t xml:space="preserve"> Кочегуренского</w:t>
      </w:r>
      <w:r w:rsidR="00EE1A46">
        <w:rPr>
          <w:sz w:val="28"/>
          <w:szCs w:val="28"/>
        </w:rPr>
        <w:t xml:space="preserve"> </w:t>
      </w:r>
      <w:r w:rsidR="00F56BD2">
        <w:rPr>
          <w:sz w:val="28"/>
          <w:szCs w:val="28"/>
        </w:rPr>
        <w:t>сельского поселения</w:t>
      </w:r>
      <w:r w:rsidRPr="00CC03DF">
        <w:rPr>
          <w:sz w:val="28"/>
          <w:szCs w:val="28"/>
        </w:rPr>
        <w:t>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104"/>
      <w:bookmarkEnd w:id="4"/>
      <w:r w:rsidRPr="00CC03DF">
        <w:rPr>
          <w:sz w:val="28"/>
          <w:szCs w:val="28"/>
        </w:rPr>
        <w:t>3.</w:t>
      </w:r>
      <w:r w:rsidR="0035761B">
        <w:rPr>
          <w:sz w:val="28"/>
          <w:szCs w:val="28"/>
        </w:rPr>
        <w:t>7</w:t>
      </w:r>
      <w:r w:rsidRPr="00CC03DF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C03DF">
        <w:rPr>
          <w:noProof/>
          <w:position w:val="-27"/>
          <w:sz w:val="28"/>
          <w:szCs w:val="28"/>
        </w:rPr>
        <w:drawing>
          <wp:inline distT="0" distB="0" distL="0" distR="0">
            <wp:extent cx="1981200" cy="495300"/>
            <wp:effectExtent l="0" t="0" r="0" b="0"/>
            <wp:docPr id="2" name="Рисунок 2" descr="base_23956_703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56_70384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где: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i - порядковый номер года, имеющий значение от 1 до 5;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m</w:t>
      </w:r>
      <w:r w:rsidRPr="00CC03DF">
        <w:rPr>
          <w:sz w:val="28"/>
          <w:szCs w:val="28"/>
          <w:vertAlign w:val="subscript"/>
        </w:rPr>
        <w:t>i</w:t>
      </w:r>
      <w:r w:rsidRPr="00CC03DF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j - порядковый номер плательщика, имеющий значение от 1 до m;</w:t>
      </w:r>
    </w:p>
    <w:p w:rsidR="00CC03DF" w:rsidRPr="0035761B" w:rsidRDefault="00CC03DF" w:rsidP="00CC03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35761B">
        <w:rPr>
          <w:color w:val="000000" w:themeColor="text1"/>
          <w:sz w:val="28"/>
          <w:szCs w:val="28"/>
        </w:rPr>
        <w:t xml:space="preserve">Nij - объем налогов, задекларированных для уплаты в бюджет </w:t>
      </w:r>
      <w:r w:rsidR="0035761B" w:rsidRPr="0035761B">
        <w:rPr>
          <w:color w:val="000000" w:themeColor="text1"/>
          <w:sz w:val="28"/>
          <w:szCs w:val="28"/>
        </w:rPr>
        <w:t>поселения</w:t>
      </w:r>
      <w:r w:rsidRPr="0035761B">
        <w:rPr>
          <w:color w:val="000000" w:themeColor="text1"/>
          <w:sz w:val="28"/>
          <w:szCs w:val="28"/>
        </w:rPr>
        <w:t xml:space="preserve"> j-м плательщиком в i-м году.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761B">
        <w:rPr>
          <w:color w:val="000000" w:themeColor="text1"/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F56BD2" w:rsidRPr="0035761B">
        <w:rPr>
          <w:color w:val="000000" w:themeColor="text1"/>
          <w:sz w:val="28"/>
          <w:szCs w:val="28"/>
        </w:rPr>
        <w:t>поселения</w:t>
      </w:r>
      <w:r w:rsidRPr="0035761B">
        <w:rPr>
          <w:color w:val="000000" w:themeColor="text1"/>
          <w:sz w:val="28"/>
          <w:szCs w:val="28"/>
        </w:rPr>
        <w:t xml:space="preserve"> плательщиками, учитываются начисления по налогу на  доходы физических лиц, налогам, подлежащим </w:t>
      </w:r>
      <w:r w:rsidRPr="00CC03DF">
        <w:rPr>
          <w:sz w:val="28"/>
          <w:szCs w:val="28"/>
        </w:rPr>
        <w:t>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F56BD2">
        <w:rPr>
          <w:sz w:val="28"/>
          <w:szCs w:val="28"/>
        </w:rPr>
        <w:t>поселения</w:t>
      </w:r>
      <w:r w:rsidRPr="00CC03DF">
        <w:rPr>
          <w:sz w:val="28"/>
          <w:szCs w:val="28"/>
        </w:rPr>
        <w:t>, оцениваются (прогнозируются) по данным кураторов налоговых расходов;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Boj - базовый объем налогов, задекларированных для уплаты в </w:t>
      </w:r>
      <w:r w:rsidR="0035761B" w:rsidRPr="0035761B">
        <w:rPr>
          <w:color w:val="000000" w:themeColor="text1"/>
          <w:sz w:val="28"/>
          <w:szCs w:val="28"/>
        </w:rPr>
        <w:t>бюджет поселения</w:t>
      </w:r>
      <w:r w:rsidRPr="0035761B">
        <w:rPr>
          <w:color w:val="000000" w:themeColor="text1"/>
          <w:sz w:val="28"/>
          <w:szCs w:val="28"/>
        </w:rPr>
        <w:t xml:space="preserve"> j-м плательщиком в базовом году</w:t>
      </w:r>
      <w:r w:rsidRPr="00CC03DF">
        <w:rPr>
          <w:sz w:val="28"/>
          <w:szCs w:val="28"/>
        </w:rPr>
        <w:t>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761B">
        <w:rPr>
          <w:color w:val="000000" w:themeColor="text1"/>
          <w:sz w:val="28"/>
          <w:szCs w:val="28"/>
        </w:rPr>
        <w:t xml:space="preserve">gi - номинальный темп прироста налоговых доходов </w:t>
      </w:r>
      <w:r w:rsidR="0035761B" w:rsidRPr="0035761B">
        <w:rPr>
          <w:color w:val="000000" w:themeColor="text1"/>
          <w:sz w:val="28"/>
          <w:szCs w:val="28"/>
        </w:rPr>
        <w:t xml:space="preserve">бюджет поселения </w:t>
      </w:r>
      <w:r w:rsidRPr="0035761B">
        <w:rPr>
          <w:color w:val="000000" w:themeColor="text1"/>
          <w:sz w:val="28"/>
          <w:szCs w:val="28"/>
        </w:rPr>
        <w:t>в i-м году по отношению к показателям базового года</w:t>
      </w:r>
      <w:r w:rsidRPr="00CC03DF">
        <w:rPr>
          <w:sz w:val="28"/>
          <w:szCs w:val="28"/>
        </w:rPr>
        <w:t>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065540">
        <w:rPr>
          <w:sz w:val="28"/>
          <w:szCs w:val="28"/>
        </w:rPr>
        <w:t>Чернянского района</w:t>
      </w:r>
      <w:r w:rsidRPr="00CC03DF">
        <w:rPr>
          <w:sz w:val="28"/>
          <w:szCs w:val="28"/>
        </w:rPr>
        <w:t>, рассчитываемая по формуле: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C03DF">
        <w:rPr>
          <w:sz w:val="28"/>
          <w:szCs w:val="28"/>
        </w:rPr>
        <w:t xml:space="preserve">r = iинф + </w:t>
      </w:r>
      <w:proofErr w:type="gramStart"/>
      <w:r w:rsidRPr="00CC03DF">
        <w:rPr>
          <w:sz w:val="28"/>
          <w:szCs w:val="28"/>
        </w:rPr>
        <w:t>р</w:t>
      </w:r>
      <w:proofErr w:type="gramEnd"/>
      <w:r w:rsidRPr="00CC03DF">
        <w:rPr>
          <w:sz w:val="28"/>
          <w:szCs w:val="28"/>
        </w:rPr>
        <w:t xml:space="preserve"> + с,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где: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C03DF">
        <w:rPr>
          <w:sz w:val="28"/>
          <w:szCs w:val="28"/>
        </w:rPr>
        <w:t>i</w:t>
      </w:r>
      <w:proofErr w:type="gramEnd"/>
      <w:r w:rsidRPr="00CC03DF">
        <w:rPr>
          <w:sz w:val="28"/>
          <w:szCs w:val="28"/>
        </w:rPr>
        <w:t>инф - целевой уровень инфляции (4 процента);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C03DF">
        <w:rPr>
          <w:sz w:val="28"/>
          <w:szCs w:val="28"/>
        </w:rPr>
        <w:t>р</w:t>
      </w:r>
      <w:proofErr w:type="gramEnd"/>
      <w:r w:rsidRPr="00CC03DF">
        <w:rPr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C03DF">
        <w:rPr>
          <w:sz w:val="28"/>
          <w:szCs w:val="28"/>
        </w:rPr>
        <w:t>с - кредитная премия за риск, рассчитывае</w:t>
      </w:r>
      <w:r w:rsidR="00065540">
        <w:rPr>
          <w:sz w:val="28"/>
          <w:szCs w:val="28"/>
        </w:rPr>
        <w:t>мая в зависимости от отношения муниципального</w:t>
      </w:r>
      <w:r w:rsidRPr="00CC03DF">
        <w:rPr>
          <w:sz w:val="28"/>
          <w:szCs w:val="28"/>
        </w:rPr>
        <w:t xml:space="preserve"> долга </w:t>
      </w:r>
      <w:r w:rsidR="00065540">
        <w:rPr>
          <w:sz w:val="28"/>
          <w:szCs w:val="28"/>
        </w:rPr>
        <w:t>района</w:t>
      </w:r>
      <w:r w:rsidRPr="00CC03DF">
        <w:rPr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  <w:proofErr w:type="gramEnd"/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 xml:space="preserve">3.10. Базовый объем налогов, задекларированных для уплаты в консолидированный бюджет </w:t>
      </w:r>
      <w:r w:rsidR="00065540">
        <w:rPr>
          <w:sz w:val="28"/>
          <w:szCs w:val="28"/>
        </w:rPr>
        <w:t>райна</w:t>
      </w:r>
      <w:r w:rsidRPr="00CC03DF">
        <w:rPr>
          <w:sz w:val="28"/>
          <w:szCs w:val="28"/>
        </w:rPr>
        <w:t xml:space="preserve"> j-м плательщиком в базовом году (Boj), рассчитывается по формуле: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C03DF">
        <w:rPr>
          <w:sz w:val="28"/>
          <w:szCs w:val="28"/>
        </w:rPr>
        <w:t>Boj = Noj + Loj,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где: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lastRenderedPageBreak/>
        <w:t xml:space="preserve">Noj - объем налогов, задекларированных для уплаты в консолидированный бюджет </w:t>
      </w:r>
      <w:r w:rsidR="00065540">
        <w:rPr>
          <w:sz w:val="28"/>
          <w:szCs w:val="28"/>
        </w:rPr>
        <w:t>района</w:t>
      </w:r>
      <w:r w:rsidRPr="00CC03DF">
        <w:rPr>
          <w:sz w:val="28"/>
          <w:szCs w:val="28"/>
        </w:rPr>
        <w:t xml:space="preserve"> j-м плательщиком в базовом году;</w:t>
      </w:r>
    </w:p>
    <w:p w:rsidR="00CC03DF" w:rsidRPr="00CC03DF" w:rsidRDefault="00CC03DF" w:rsidP="00CC03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Loj - объем льгот, предоставленных j-му плательщику в базовом году.</w:t>
      </w:r>
    </w:p>
    <w:p w:rsidR="00CC03DF" w:rsidRPr="00F0351D" w:rsidRDefault="00CC03DF" w:rsidP="000655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9097B" w:rsidRPr="00F0351D" w:rsidRDefault="0089097B" w:rsidP="000E7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3.</w:t>
      </w:r>
      <w:r w:rsidR="00065540">
        <w:rPr>
          <w:rFonts w:ascii="Times New Roman" w:hAnsi="Times New Roman" w:cs="Times New Roman"/>
          <w:sz w:val="28"/>
          <w:szCs w:val="28"/>
        </w:rPr>
        <w:t>11</w:t>
      </w:r>
      <w:r w:rsidRPr="00F035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351D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соответствующих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2E1BFE">
        <w:rPr>
          <w:rFonts w:ascii="Times New Roman" w:hAnsi="Times New Roman" w:cs="Times New Roman"/>
          <w:sz w:val="28"/>
          <w:szCs w:val="28"/>
        </w:rPr>
        <w:t>муниципальной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EE1A46">
        <w:rPr>
          <w:rFonts w:ascii="Times New Roman" w:hAnsi="Times New Roman" w:cs="Times New Roman"/>
          <w:sz w:val="28"/>
          <w:szCs w:val="28"/>
        </w:rPr>
        <w:t xml:space="preserve"> </w:t>
      </w:r>
      <w:r w:rsidR="00F56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1A46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E1B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EE1A46">
        <w:rPr>
          <w:rFonts w:ascii="Times New Roman" w:hAnsi="Times New Roman" w:cs="Times New Roman"/>
          <w:sz w:val="28"/>
          <w:szCs w:val="28"/>
        </w:rPr>
        <w:t xml:space="preserve"> </w:t>
      </w:r>
      <w:r w:rsidR="00F56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 для областного бюджета) альтернативных</w:t>
      </w:r>
      <w:proofErr w:type="gramEnd"/>
      <w:r w:rsidRPr="00F0351D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="002E1BFE">
        <w:rPr>
          <w:rFonts w:ascii="Times New Roman" w:hAnsi="Times New Roman" w:cs="Times New Roman"/>
          <w:sz w:val="28"/>
          <w:szCs w:val="28"/>
        </w:rPr>
        <w:t>муниципальной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F56BD2">
        <w:rPr>
          <w:rFonts w:ascii="Times New Roman" w:hAnsi="Times New Roman" w:cs="Times New Roman"/>
          <w:sz w:val="28"/>
          <w:szCs w:val="28"/>
        </w:rPr>
        <w:t>поселения</w:t>
      </w:r>
      <w:r w:rsidRPr="00F035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0351D">
        <w:rPr>
          <w:rFonts w:ascii="Times New Roman" w:hAnsi="Times New Roman" w:cs="Times New Roman"/>
          <w:sz w:val="28"/>
          <w:szCs w:val="28"/>
        </w:rPr>
        <w:t xml:space="preserve"> (или) целей социально-экономического развития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EE1A46">
        <w:rPr>
          <w:rFonts w:ascii="Times New Roman" w:hAnsi="Times New Roman" w:cs="Times New Roman"/>
          <w:sz w:val="28"/>
          <w:szCs w:val="28"/>
        </w:rPr>
        <w:t xml:space="preserve"> </w:t>
      </w:r>
      <w:r w:rsidR="00F56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E1BFE">
        <w:rPr>
          <w:rFonts w:ascii="Times New Roman" w:hAnsi="Times New Roman" w:cs="Times New Roman"/>
          <w:sz w:val="28"/>
          <w:szCs w:val="28"/>
        </w:rPr>
        <w:t>муниципальным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E1A46" w:rsidRPr="00EE1A46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, и рекомендации о целесообразности их дальнейшего осуществления.</w:t>
      </w:r>
    </w:p>
    <w:p w:rsidR="0089097B" w:rsidRPr="00F0351D" w:rsidRDefault="0089097B" w:rsidP="000E7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Результаты оценки (с отражением показателей, указанных в </w:t>
      </w:r>
      <w:hyperlink w:anchor="P148" w:history="1">
        <w:r w:rsidRPr="00F0351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F0351D">
        <w:rPr>
          <w:rFonts w:ascii="Times New Roman" w:hAnsi="Times New Roman" w:cs="Times New Roman"/>
          <w:sz w:val="28"/>
          <w:szCs w:val="28"/>
        </w:rPr>
        <w:t xml:space="preserve"> к Порядку) с приложением аналитической записки по проведенным расчетам и рекомендаций по результатам оценки представляются ежегодно кураторами налоговых расходов в </w:t>
      </w:r>
      <w:r w:rsidR="002E1BFE">
        <w:rPr>
          <w:rFonts w:ascii="Times New Roman" w:hAnsi="Times New Roman" w:cs="Times New Roman"/>
          <w:sz w:val="28"/>
          <w:szCs w:val="28"/>
        </w:rPr>
        <w:t>Управление</w:t>
      </w:r>
      <w:r w:rsidR="00F56BD2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администрации Чернянского района </w:t>
      </w:r>
      <w:r w:rsidRPr="00F0351D">
        <w:rPr>
          <w:rFonts w:ascii="Times New Roman" w:hAnsi="Times New Roman" w:cs="Times New Roman"/>
          <w:sz w:val="28"/>
          <w:szCs w:val="28"/>
        </w:rPr>
        <w:t>в срок до 20 мая текущего финансового года.</w:t>
      </w:r>
    </w:p>
    <w:p w:rsidR="0089097B" w:rsidRPr="00F0351D" w:rsidRDefault="0089097B" w:rsidP="000E7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3.</w:t>
      </w:r>
      <w:r w:rsidR="00065540">
        <w:rPr>
          <w:rFonts w:ascii="Times New Roman" w:hAnsi="Times New Roman" w:cs="Times New Roman"/>
          <w:sz w:val="28"/>
          <w:szCs w:val="28"/>
        </w:rPr>
        <w:t>12</w:t>
      </w:r>
      <w:r w:rsidRPr="00F0351D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</w:t>
      </w:r>
      <w:r w:rsidR="00304A24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1A46">
        <w:rPr>
          <w:rFonts w:ascii="Times New Roman" w:hAnsi="Times New Roman" w:cs="Times New Roman"/>
          <w:sz w:val="28"/>
          <w:szCs w:val="28"/>
        </w:rPr>
        <w:t xml:space="preserve"> </w:t>
      </w:r>
      <w:r w:rsidRPr="00F0351D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304A24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2E1BFE">
        <w:rPr>
          <w:rFonts w:ascii="Times New Roman" w:hAnsi="Times New Roman" w:cs="Times New Roman"/>
          <w:sz w:val="28"/>
          <w:szCs w:val="28"/>
        </w:rPr>
        <w:t>муниципальных</w:t>
      </w:r>
      <w:r w:rsidRPr="00F0351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04A24">
        <w:rPr>
          <w:rFonts w:ascii="Times New Roman" w:hAnsi="Times New Roman" w:cs="Times New Roman"/>
          <w:sz w:val="28"/>
          <w:szCs w:val="28"/>
        </w:rPr>
        <w:t>Кочегуренского</w:t>
      </w:r>
      <w:r w:rsidR="00F56B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51D">
        <w:rPr>
          <w:rFonts w:ascii="Times New Roman" w:hAnsi="Times New Roman" w:cs="Times New Roman"/>
          <w:sz w:val="28"/>
          <w:szCs w:val="28"/>
        </w:rPr>
        <w:t>.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B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Default="002E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FE" w:rsidRPr="00F0351D" w:rsidRDefault="002E1BFE" w:rsidP="006A7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079" w:rsidRDefault="00E820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C54" w:rsidRDefault="00BB6C54" w:rsidP="00357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5761B" w:rsidRDefault="0035761B" w:rsidP="00357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9097B" w:rsidRPr="00F0351D" w:rsidRDefault="008909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Приложение</w:t>
      </w:r>
    </w:p>
    <w:p w:rsidR="00BD5FA5" w:rsidRPr="00BD5FA5" w:rsidRDefault="0089097B" w:rsidP="00BD5FA5">
      <w:pPr>
        <w:jc w:val="right"/>
        <w:rPr>
          <w:sz w:val="28"/>
        </w:rPr>
      </w:pPr>
      <w:r w:rsidRPr="00BD5FA5">
        <w:rPr>
          <w:sz w:val="28"/>
          <w:szCs w:val="28"/>
        </w:rPr>
        <w:t xml:space="preserve">к Порядку </w:t>
      </w:r>
      <w:r w:rsidR="00BD5FA5" w:rsidRPr="00BD5FA5">
        <w:rPr>
          <w:sz w:val="28"/>
        </w:rPr>
        <w:t xml:space="preserve">формирования перечня </w:t>
      </w:r>
      <w:proofErr w:type="gramStart"/>
      <w:r w:rsidR="00BD5FA5" w:rsidRPr="00BD5FA5">
        <w:rPr>
          <w:sz w:val="28"/>
        </w:rPr>
        <w:t>налоговых</w:t>
      </w:r>
      <w:proofErr w:type="gramEnd"/>
    </w:p>
    <w:p w:rsidR="00BD5FA5" w:rsidRPr="00BD5FA5" w:rsidRDefault="00BD5FA5" w:rsidP="00BD5FA5">
      <w:pPr>
        <w:jc w:val="right"/>
        <w:rPr>
          <w:sz w:val="28"/>
        </w:rPr>
      </w:pPr>
      <w:r w:rsidRPr="00BD5FA5">
        <w:rPr>
          <w:sz w:val="28"/>
        </w:rPr>
        <w:t xml:space="preserve">расходов </w:t>
      </w:r>
      <w:r w:rsidR="00304A24">
        <w:rPr>
          <w:sz w:val="28"/>
        </w:rPr>
        <w:t>Кочегуренского</w:t>
      </w:r>
      <w:r w:rsidRPr="00BD5FA5">
        <w:rPr>
          <w:sz w:val="28"/>
        </w:rPr>
        <w:t xml:space="preserve"> </w:t>
      </w:r>
      <w:proofErr w:type="gramStart"/>
      <w:r w:rsidRPr="00BD5FA5">
        <w:rPr>
          <w:sz w:val="28"/>
        </w:rPr>
        <w:t>сельского</w:t>
      </w:r>
      <w:proofErr w:type="gramEnd"/>
      <w:r w:rsidRPr="00BD5FA5">
        <w:rPr>
          <w:sz w:val="28"/>
        </w:rPr>
        <w:t xml:space="preserve"> </w:t>
      </w:r>
    </w:p>
    <w:p w:rsidR="00BD5FA5" w:rsidRPr="00BD5FA5" w:rsidRDefault="00BD5FA5" w:rsidP="00BD5FA5">
      <w:pPr>
        <w:jc w:val="right"/>
        <w:rPr>
          <w:sz w:val="28"/>
        </w:rPr>
      </w:pPr>
      <w:r w:rsidRPr="00BD5FA5">
        <w:rPr>
          <w:sz w:val="28"/>
        </w:rPr>
        <w:t>поселения муниципального района</w:t>
      </w:r>
    </w:p>
    <w:p w:rsidR="00BD5FA5" w:rsidRPr="00BD5FA5" w:rsidRDefault="00BD5FA5" w:rsidP="00BD5FA5">
      <w:pPr>
        <w:jc w:val="right"/>
        <w:rPr>
          <w:sz w:val="28"/>
        </w:rPr>
      </w:pPr>
      <w:r w:rsidRPr="00BD5FA5">
        <w:rPr>
          <w:sz w:val="28"/>
        </w:rPr>
        <w:t xml:space="preserve">«Чернянский район» Белгородской области </w:t>
      </w:r>
    </w:p>
    <w:p w:rsidR="00BD5FA5" w:rsidRPr="00BD5FA5" w:rsidRDefault="00BD5FA5" w:rsidP="00BD5FA5">
      <w:pPr>
        <w:jc w:val="right"/>
        <w:rPr>
          <w:sz w:val="28"/>
        </w:rPr>
      </w:pPr>
      <w:r w:rsidRPr="00BD5FA5">
        <w:rPr>
          <w:sz w:val="28"/>
        </w:rPr>
        <w:t>и оценки налоговых расходов</w:t>
      </w:r>
    </w:p>
    <w:p w:rsidR="00BD5FA5" w:rsidRPr="00BD5FA5" w:rsidRDefault="00304A24" w:rsidP="00BD5FA5">
      <w:pPr>
        <w:jc w:val="right"/>
        <w:rPr>
          <w:sz w:val="28"/>
        </w:rPr>
      </w:pPr>
      <w:r>
        <w:rPr>
          <w:sz w:val="28"/>
        </w:rPr>
        <w:t>Кочегуренского</w:t>
      </w:r>
      <w:r w:rsidR="00BD5FA5" w:rsidRPr="00BD5FA5">
        <w:rPr>
          <w:sz w:val="28"/>
        </w:rPr>
        <w:t xml:space="preserve"> сельского поселения</w:t>
      </w:r>
    </w:p>
    <w:p w:rsidR="00BD5FA5" w:rsidRPr="00BD5FA5" w:rsidRDefault="00BD5FA5" w:rsidP="00BD5FA5">
      <w:pPr>
        <w:jc w:val="right"/>
        <w:rPr>
          <w:sz w:val="28"/>
        </w:rPr>
      </w:pPr>
      <w:r w:rsidRPr="00BD5FA5">
        <w:rPr>
          <w:sz w:val="28"/>
        </w:rPr>
        <w:t>муниципального района «Чернянский район»</w:t>
      </w:r>
    </w:p>
    <w:p w:rsidR="0089097B" w:rsidRPr="00BD5FA5" w:rsidRDefault="00BD5FA5" w:rsidP="00BD5F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FA5">
        <w:rPr>
          <w:rFonts w:ascii="Times New Roman" w:hAnsi="Times New Roman" w:cs="Times New Roman"/>
          <w:sz w:val="28"/>
        </w:rPr>
        <w:t>Белгородской области</w:t>
      </w:r>
    </w:p>
    <w:p w:rsidR="0089097B" w:rsidRPr="00F0351D" w:rsidRDefault="008909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F0351D">
        <w:rPr>
          <w:rFonts w:ascii="Times New Roman" w:hAnsi="Times New Roman" w:cs="Times New Roman"/>
          <w:sz w:val="28"/>
          <w:szCs w:val="28"/>
        </w:rPr>
        <w:t>Перечень</w:t>
      </w:r>
    </w:p>
    <w:p w:rsidR="0089097B" w:rsidRPr="00F0351D" w:rsidRDefault="008909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89097B" w:rsidRPr="00F0351D" w:rsidRDefault="008909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51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04A24">
        <w:rPr>
          <w:rFonts w:ascii="Times New Roman" w:hAnsi="Times New Roman" w:cs="Times New Roman"/>
          <w:sz w:val="28"/>
          <w:szCs w:val="28"/>
        </w:rPr>
        <w:t>Кочегуренского</w:t>
      </w:r>
      <w:r w:rsidR="00605D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97B" w:rsidRPr="00F0351D" w:rsidRDefault="00890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690"/>
        <w:gridCol w:w="2102"/>
      </w:tblGrid>
      <w:tr w:rsidR="00F0351D" w:rsidRPr="00F0351D" w:rsidTr="0035761B">
        <w:tc>
          <w:tcPr>
            <w:tcW w:w="484" w:type="dxa"/>
          </w:tcPr>
          <w:p w:rsidR="0089097B" w:rsidRPr="00F0351D" w:rsidRDefault="00890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90" w:type="dxa"/>
          </w:tcPr>
          <w:p w:rsidR="0089097B" w:rsidRPr="00F0351D" w:rsidRDefault="00890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102" w:type="dxa"/>
          </w:tcPr>
          <w:p w:rsidR="0089097B" w:rsidRPr="00F0351D" w:rsidRDefault="00890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F0351D" w:rsidRPr="00F0351D" w:rsidTr="0035761B">
        <w:tc>
          <w:tcPr>
            <w:tcW w:w="9276" w:type="dxa"/>
            <w:gridSpan w:val="3"/>
          </w:tcPr>
          <w:p w:rsidR="0089097B" w:rsidRPr="00F0351D" w:rsidRDefault="0089097B" w:rsidP="00BD5F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налоговых расходов 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установленные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017F6B">
              <w:rPr>
                <w:sz w:val="28"/>
                <w:szCs w:val="28"/>
              </w:rPr>
              <w:t xml:space="preserve"> </w:t>
            </w:r>
            <w:r w:rsidRPr="00017F6B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акты поселения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(далее - налоговые льготы)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90" w:type="dxa"/>
          </w:tcPr>
          <w:p w:rsidR="00BD5FA5" w:rsidRPr="00F0351D" w:rsidRDefault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90" w:type="dxa"/>
          </w:tcPr>
          <w:p w:rsidR="00BD5FA5" w:rsidRPr="00F0351D" w:rsidRDefault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, устанавливающих налоговые льготы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304A24">
              <w:rPr>
                <w:sz w:val="28"/>
                <w:szCs w:val="28"/>
              </w:rPr>
              <w:lastRenderedPageBreak/>
              <w:t>Кочегуренского</w:t>
            </w:r>
            <w:r w:rsidR="00304A24" w:rsidRPr="00017F6B">
              <w:rPr>
                <w:sz w:val="28"/>
                <w:szCs w:val="28"/>
              </w:rPr>
              <w:t xml:space="preserve"> </w:t>
            </w:r>
            <w:r w:rsidRPr="00017F6B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690" w:type="dxa"/>
          </w:tcPr>
          <w:p w:rsidR="00BD5FA5" w:rsidRPr="00F0351D" w:rsidRDefault="00BD5FA5" w:rsidP="002E1B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действия права на налоговые льготы, предоставленного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правовым актом поселения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90" w:type="dxa"/>
          </w:tcPr>
          <w:p w:rsidR="00BD5FA5" w:rsidRPr="00F0351D" w:rsidRDefault="00BD5FA5" w:rsidP="002E1B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правовым актом поселения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установленная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правовым актом поселения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017F6B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017F6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0351D" w:rsidRPr="00F0351D" w:rsidTr="0035761B">
        <w:tc>
          <w:tcPr>
            <w:tcW w:w="9276" w:type="dxa"/>
            <w:gridSpan w:val="3"/>
          </w:tcPr>
          <w:p w:rsidR="0089097B" w:rsidRPr="00F0351D" w:rsidRDefault="0089097B" w:rsidP="00BD5F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налоговых расходов 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90" w:type="dxa"/>
          </w:tcPr>
          <w:p w:rsidR="00BD5FA5" w:rsidRPr="00F0351D" w:rsidRDefault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2102" w:type="dxa"/>
          </w:tcPr>
          <w:p w:rsidR="00BD5FA5" w:rsidRDefault="00BD5FA5">
            <w:r w:rsidRPr="00F72333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F72333">
              <w:rPr>
                <w:sz w:val="28"/>
                <w:szCs w:val="28"/>
              </w:rPr>
              <w:t xml:space="preserve"> </w:t>
            </w:r>
            <w:r w:rsidRPr="00F72333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</w:p>
        </w:tc>
        <w:tc>
          <w:tcPr>
            <w:tcW w:w="2102" w:type="dxa"/>
          </w:tcPr>
          <w:p w:rsidR="00BD5FA5" w:rsidRDefault="00BD5FA5">
            <w:r w:rsidRPr="00F72333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F72333">
              <w:rPr>
                <w:sz w:val="28"/>
                <w:szCs w:val="28"/>
              </w:rPr>
              <w:t xml:space="preserve"> </w:t>
            </w:r>
            <w:r w:rsidRPr="00F72333">
              <w:rPr>
                <w:sz w:val="28"/>
                <w:szCs w:val="28"/>
              </w:rPr>
              <w:t>сельского поселения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90" w:type="dxa"/>
          </w:tcPr>
          <w:p w:rsidR="0089097B" w:rsidRPr="00F0351D" w:rsidRDefault="0089097B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установленных </w:t>
            </w:r>
            <w:r w:rsidR="00BD5FA5">
              <w:rPr>
                <w:rFonts w:ascii="Times New Roman" w:hAnsi="Times New Roman" w:cs="Times New Roman"/>
                <w:sz w:val="28"/>
                <w:szCs w:val="28"/>
              </w:rPr>
              <w:t>правовыми актами поселений</w:t>
            </w:r>
          </w:p>
        </w:tc>
        <w:tc>
          <w:tcPr>
            <w:tcW w:w="2102" w:type="dxa"/>
          </w:tcPr>
          <w:p w:rsidR="0089097B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90" w:type="dxa"/>
          </w:tcPr>
          <w:p w:rsidR="00BD5FA5" w:rsidRPr="00F0351D" w:rsidRDefault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6D65A1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6D65A1">
              <w:rPr>
                <w:sz w:val="28"/>
                <w:szCs w:val="28"/>
              </w:rPr>
              <w:t xml:space="preserve"> </w:t>
            </w:r>
            <w:r w:rsidRPr="006D65A1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90" w:type="dxa"/>
          </w:tcPr>
          <w:p w:rsidR="00BD5FA5" w:rsidRPr="00F0351D" w:rsidRDefault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6D65A1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6D65A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90" w:type="dxa"/>
          </w:tcPr>
          <w:p w:rsidR="0089097B" w:rsidRPr="00F0351D" w:rsidRDefault="0089097B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E6C5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D5FA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02" w:type="dxa"/>
          </w:tcPr>
          <w:p w:rsidR="0089097B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04A24">
              <w:rPr>
                <w:sz w:val="28"/>
                <w:szCs w:val="28"/>
              </w:rPr>
              <w:lastRenderedPageBreak/>
              <w:t>Кочегуренского</w:t>
            </w:r>
            <w:r w:rsidR="0030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9D24AE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9D24AE">
              <w:rPr>
                <w:sz w:val="28"/>
                <w:szCs w:val="28"/>
              </w:rPr>
              <w:t xml:space="preserve"> </w:t>
            </w:r>
            <w:r w:rsidRPr="009D24AE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структурных элементов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9D24AE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 w:rsidRPr="009D24AE">
              <w:rPr>
                <w:sz w:val="28"/>
                <w:szCs w:val="28"/>
              </w:rPr>
              <w:t xml:space="preserve"> </w:t>
            </w:r>
            <w:r w:rsidRPr="009D24AE">
              <w:rPr>
                <w:sz w:val="28"/>
                <w:szCs w:val="28"/>
              </w:rPr>
              <w:t>сельского поселения</w:t>
            </w:r>
          </w:p>
        </w:tc>
      </w:tr>
      <w:tr w:rsidR="00BD5FA5" w:rsidRPr="00F0351D" w:rsidTr="0035761B">
        <w:tc>
          <w:tcPr>
            <w:tcW w:w="484" w:type="dxa"/>
          </w:tcPr>
          <w:p w:rsidR="00BD5FA5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690" w:type="dxa"/>
          </w:tcPr>
          <w:p w:rsidR="00BD5FA5" w:rsidRPr="00F0351D" w:rsidRDefault="00BD5FA5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2102" w:type="dxa"/>
          </w:tcPr>
          <w:p w:rsidR="00BD5FA5" w:rsidRDefault="00BD5FA5" w:rsidP="00BD5FA5">
            <w:pPr>
              <w:jc w:val="center"/>
            </w:pPr>
            <w:r w:rsidRPr="009D24AE">
              <w:rPr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Pr="009D24A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0351D" w:rsidRPr="00F0351D" w:rsidTr="0035761B">
        <w:tc>
          <w:tcPr>
            <w:tcW w:w="9276" w:type="dxa"/>
            <w:gridSpan w:val="3"/>
          </w:tcPr>
          <w:p w:rsidR="0089097B" w:rsidRPr="00F0351D" w:rsidRDefault="0089097B" w:rsidP="00BD5F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90" w:type="dxa"/>
          </w:tcPr>
          <w:p w:rsidR="0089097B" w:rsidRPr="00F0351D" w:rsidRDefault="0089097B" w:rsidP="005E6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предоставленных для плательщиков налогов в соответствии с </w:t>
            </w:r>
            <w:r w:rsidR="00BD5FA5">
              <w:rPr>
                <w:rFonts w:ascii="Times New Roman" w:hAnsi="Times New Roman" w:cs="Times New Roman"/>
                <w:sz w:val="28"/>
                <w:szCs w:val="28"/>
              </w:rPr>
              <w:t>правовыми актами поселений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, за отчетный год и за год, предшествующий отчетному году (тыс. рублей)</w:t>
            </w:r>
          </w:p>
        </w:tc>
        <w:tc>
          <w:tcPr>
            <w:tcW w:w="2102" w:type="dxa"/>
          </w:tcPr>
          <w:p w:rsidR="0089097B" w:rsidRPr="00F0351D" w:rsidRDefault="005E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890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90" w:type="dxa"/>
          </w:tcPr>
          <w:p w:rsidR="0089097B" w:rsidRPr="00F0351D" w:rsidRDefault="008909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</w:tcPr>
          <w:p w:rsidR="0089097B" w:rsidRPr="00F0351D" w:rsidRDefault="00BD5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90" w:type="dxa"/>
          </w:tcPr>
          <w:p w:rsidR="0089097B" w:rsidRPr="00F0351D" w:rsidRDefault="008909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2102" w:type="dxa"/>
          </w:tcPr>
          <w:p w:rsidR="0089097B" w:rsidRPr="00F0351D" w:rsidRDefault="005E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5E6C5D" w:rsidRPr="00F0351D" w:rsidTr="0035761B">
        <w:tc>
          <w:tcPr>
            <w:tcW w:w="484" w:type="dxa"/>
          </w:tcPr>
          <w:p w:rsidR="005E6C5D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90" w:type="dxa"/>
          </w:tcPr>
          <w:p w:rsidR="005E6C5D" w:rsidRPr="00F0351D" w:rsidRDefault="005E6C5D" w:rsidP="00BD5F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 плательщиками налогов, имеющими право на налоговые льготы, освобождения и иные 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преференции, установленные </w:t>
            </w:r>
            <w:r w:rsidR="00BD5FA5">
              <w:rPr>
                <w:rFonts w:ascii="Times New Roman" w:hAnsi="Times New Roman" w:cs="Times New Roman"/>
                <w:sz w:val="28"/>
                <w:szCs w:val="28"/>
              </w:rPr>
              <w:t>правовыми актами поселений</w:t>
            </w: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102" w:type="dxa"/>
          </w:tcPr>
          <w:p w:rsidR="005E6C5D" w:rsidRDefault="005E6C5D" w:rsidP="005E6C5D">
            <w:pPr>
              <w:jc w:val="center"/>
            </w:pPr>
            <w:r w:rsidRPr="00142882">
              <w:rPr>
                <w:sz w:val="28"/>
                <w:szCs w:val="28"/>
              </w:rPr>
              <w:lastRenderedPageBreak/>
              <w:t xml:space="preserve">Межрайонная инспекция №6 Федеральной </w:t>
            </w:r>
            <w:r w:rsidRPr="00142882">
              <w:rPr>
                <w:sz w:val="28"/>
                <w:szCs w:val="28"/>
              </w:rPr>
              <w:lastRenderedPageBreak/>
              <w:t>налоговой службы по Белгородской области</w:t>
            </w:r>
          </w:p>
        </w:tc>
      </w:tr>
      <w:tr w:rsidR="005E6C5D" w:rsidRPr="00F0351D" w:rsidTr="0035761B">
        <w:tc>
          <w:tcPr>
            <w:tcW w:w="484" w:type="dxa"/>
          </w:tcPr>
          <w:p w:rsidR="005E6C5D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690" w:type="dxa"/>
          </w:tcPr>
          <w:p w:rsidR="005E6C5D" w:rsidRPr="00F0351D" w:rsidRDefault="005E6C5D" w:rsidP="00357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налогоплательщиками,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2102" w:type="dxa"/>
          </w:tcPr>
          <w:p w:rsidR="005E6C5D" w:rsidRDefault="005E6C5D" w:rsidP="005E6C5D">
            <w:pPr>
              <w:jc w:val="center"/>
            </w:pPr>
            <w:r w:rsidRPr="00142882">
              <w:rPr>
                <w:sz w:val="28"/>
                <w:szCs w:val="28"/>
              </w:rPr>
              <w:t>Межрайонная инспекция №6 Федеральной налоговой службы по Белгородской области</w:t>
            </w:r>
          </w:p>
        </w:tc>
      </w:tr>
      <w:tr w:rsidR="00F0351D" w:rsidRPr="00F0351D" w:rsidTr="0035761B">
        <w:tc>
          <w:tcPr>
            <w:tcW w:w="484" w:type="dxa"/>
          </w:tcPr>
          <w:p w:rsidR="0089097B" w:rsidRPr="00F0351D" w:rsidRDefault="00D33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690" w:type="dxa"/>
          </w:tcPr>
          <w:p w:rsidR="0089097B" w:rsidRPr="00F0351D" w:rsidRDefault="008909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1D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102" w:type="dxa"/>
          </w:tcPr>
          <w:p w:rsidR="0089097B" w:rsidRPr="00F0351D" w:rsidRDefault="003576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4A24">
              <w:rPr>
                <w:sz w:val="28"/>
                <w:szCs w:val="28"/>
              </w:rPr>
              <w:t>Кочегуренского</w:t>
            </w:r>
            <w:r w:rsidR="0030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89097B" w:rsidRPr="00F0351D" w:rsidRDefault="0089097B" w:rsidP="00F03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9097B" w:rsidRPr="00F0351D" w:rsidSect="00E1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1D14"/>
    <w:multiLevelType w:val="hybridMultilevel"/>
    <w:tmpl w:val="0E8C88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7B"/>
    <w:rsid w:val="0003642C"/>
    <w:rsid w:val="000502DD"/>
    <w:rsid w:val="00065540"/>
    <w:rsid w:val="000B1158"/>
    <w:rsid w:val="000E7719"/>
    <w:rsid w:val="00132864"/>
    <w:rsid w:val="00153E16"/>
    <w:rsid w:val="0018045A"/>
    <w:rsid w:val="001A3E63"/>
    <w:rsid w:val="001E533A"/>
    <w:rsid w:val="001E5403"/>
    <w:rsid w:val="00212C7B"/>
    <w:rsid w:val="00284CE5"/>
    <w:rsid w:val="002E13B3"/>
    <w:rsid w:val="002E1BFE"/>
    <w:rsid w:val="00304A24"/>
    <w:rsid w:val="00327BC2"/>
    <w:rsid w:val="0035761B"/>
    <w:rsid w:val="0044738E"/>
    <w:rsid w:val="004A39F5"/>
    <w:rsid w:val="00587E15"/>
    <w:rsid w:val="00593196"/>
    <w:rsid w:val="005D44C8"/>
    <w:rsid w:val="005E6C5D"/>
    <w:rsid w:val="00605DB0"/>
    <w:rsid w:val="00670746"/>
    <w:rsid w:val="006A748F"/>
    <w:rsid w:val="00756A1E"/>
    <w:rsid w:val="00777490"/>
    <w:rsid w:val="00807937"/>
    <w:rsid w:val="0084623E"/>
    <w:rsid w:val="0089097B"/>
    <w:rsid w:val="008D2A0A"/>
    <w:rsid w:val="00911F0F"/>
    <w:rsid w:val="009402A2"/>
    <w:rsid w:val="00991EC8"/>
    <w:rsid w:val="009A7D30"/>
    <w:rsid w:val="00A0038A"/>
    <w:rsid w:val="00A73DC6"/>
    <w:rsid w:val="00B42F58"/>
    <w:rsid w:val="00B817DC"/>
    <w:rsid w:val="00BA1E47"/>
    <w:rsid w:val="00BA7541"/>
    <w:rsid w:val="00BB6C54"/>
    <w:rsid w:val="00BD5FA5"/>
    <w:rsid w:val="00C86BAB"/>
    <w:rsid w:val="00C961F3"/>
    <w:rsid w:val="00CC03DF"/>
    <w:rsid w:val="00D33F93"/>
    <w:rsid w:val="00E82079"/>
    <w:rsid w:val="00EC3658"/>
    <w:rsid w:val="00EE1A46"/>
    <w:rsid w:val="00F0351D"/>
    <w:rsid w:val="00F5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5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52E4F3045F87481739DA4811D216DFBA81971CD20003207D060E4F80760C699C83AF3150636627EE63ABA600EE783B0569799EE19x3h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D52E4F3045F87481739DA4811D216DFBA91872CC28003207D060E4F80760C699C83AF612003F6923BC2ABE2959EA9FB149889AF01A32DEx0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D52E4F3045F87481739DA4811D216DFBA91872CC28003207D060E4F80760C699C83AF612003F6B2EBC2ABE2959EA9FB149889AF01A32DEx0h4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86B3-BE98-46D7-804C-402EACEB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10</cp:revision>
  <cp:lastPrinted>2019-12-30T07:42:00Z</cp:lastPrinted>
  <dcterms:created xsi:type="dcterms:W3CDTF">2019-12-28T13:01:00Z</dcterms:created>
  <dcterms:modified xsi:type="dcterms:W3CDTF">2020-01-14T11:55:00Z</dcterms:modified>
</cp:coreProperties>
</file>