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05" w:rsidRDefault="002A03C7">
      <w:pPr>
        <w:pStyle w:val="1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207C05" w:rsidRDefault="002A03C7">
      <w:pPr>
        <w:pStyle w:val="1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207C05" w:rsidRDefault="00207C0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207C05" w:rsidRDefault="002A03C7">
      <w:pPr>
        <w:pStyle w:val="1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676F04">
        <w:rPr>
          <w:sz w:val="24"/>
          <w:szCs w:val="24"/>
        </w:rPr>
        <w:t>КОЧЕГУРЕНСКОГО</w:t>
      </w:r>
      <w:r>
        <w:rPr>
          <w:sz w:val="24"/>
          <w:szCs w:val="24"/>
        </w:rPr>
        <w:t xml:space="preserve"> СЕЛЬСКОГО ПОСЕЛЕНИЯ МУНИЦИПАЛЬНОГО РАЙОНА </w:t>
      </w:r>
      <w:r>
        <w:rPr>
          <w:sz w:val="24"/>
          <w:szCs w:val="24"/>
        </w:rPr>
        <w:t>"ЧЕРНЯНСКИЙ РАЙОН"</w:t>
      </w:r>
    </w:p>
    <w:p w:rsidR="00207C05" w:rsidRDefault="002A03C7">
      <w:pPr>
        <w:pStyle w:val="1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207C05" w:rsidRDefault="00207C05">
      <w:pPr>
        <w:jc w:val="center"/>
        <w:rPr>
          <w:b/>
          <w:bCs/>
          <w:sz w:val="28"/>
          <w:szCs w:val="28"/>
        </w:rPr>
      </w:pPr>
    </w:p>
    <w:p w:rsidR="00207C05" w:rsidRDefault="00207C05">
      <w:pPr>
        <w:jc w:val="center"/>
        <w:rPr>
          <w:b/>
          <w:bCs/>
          <w:sz w:val="28"/>
          <w:szCs w:val="28"/>
        </w:rPr>
      </w:pPr>
    </w:p>
    <w:p w:rsidR="00207C05" w:rsidRDefault="002A03C7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:rsidR="00207C05" w:rsidRDefault="00676F04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Кочегуры</w:t>
      </w:r>
    </w:p>
    <w:p w:rsidR="00207C05" w:rsidRDefault="00207C05">
      <w:pPr>
        <w:shd w:val="clear" w:color="auto" w:fill="FFFFFF"/>
        <w:tabs>
          <w:tab w:val="left" w:pos="7795"/>
        </w:tabs>
        <w:jc w:val="center"/>
        <w:rPr>
          <w:b/>
          <w:sz w:val="28"/>
          <w:szCs w:val="28"/>
        </w:rPr>
      </w:pPr>
    </w:p>
    <w:p w:rsidR="00207C05" w:rsidRDefault="002A03C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676F04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» мая</w:t>
      </w:r>
      <w:r w:rsidR="00676F04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2024 г.</w:t>
      </w:r>
      <w:r>
        <w:rPr>
          <w:b/>
          <w:color w:val="000000"/>
          <w:sz w:val="28"/>
          <w:szCs w:val="28"/>
        </w:rPr>
        <w:t xml:space="preserve">                                                                 </w:t>
      </w:r>
      <w:r w:rsidR="00676F04">
        <w:rPr>
          <w:b/>
          <w:color w:val="000000"/>
          <w:sz w:val="28"/>
          <w:szCs w:val="28"/>
        </w:rPr>
        <w:t xml:space="preserve">                     </w:t>
      </w:r>
      <w:r>
        <w:rPr>
          <w:b/>
          <w:color w:val="000000"/>
          <w:sz w:val="28"/>
          <w:szCs w:val="28"/>
        </w:rPr>
        <w:t>№</w:t>
      </w:r>
      <w:r w:rsidR="00676F04">
        <w:rPr>
          <w:b/>
          <w:color w:val="000000"/>
          <w:sz w:val="28"/>
          <w:szCs w:val="28"/>
        </w:rPr>
        <w:t xml:space="preserve"> 22</w:t>
      </w:r>
    </w:p>
    <w:p w:rsidR="00207C05" w:rsidRDefault="00207C05">
      <w:pPr>
        <w:pStyle w:val="a4"/>
        <w:rPr>
          <w:b/>
          <w:sz w:val="28"/>
          <w:szCs w:val="28"/>
          <w:u w:val="single"/>
        </w:rPr>
      </w:pPr>
    </w:p>
    <w:p w:rsidR="00207C05" w:rsidRDefault="00207C05">
      <w:pPr>
        <w:pStyle w:val="a4"/>
        <w:rPr>
          <w:b/>
          <w:sz w:val="28"/>
          <w:szCs w:val="28"/>
        </w:rPr>
      </w:pPr>
    </w:p>
    <w:p w:rsidR="00207C05" w:rsidRDefault="002A03C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мерах по обеспечению безопасности на</w:t>
      </w:r>
      <w:r w:rsidR="00676F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детских игровых площадках</w:t>
      </w:r>
    </w:p>
    <w:p w:rsidR="00207C05" w:rsidRDefault="002A03C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назначении</w:t>
      </w:r>
      <w:r w:rsidR="00676F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ответственного за осмотр детских игровых</w:t>
      </w:r>
      <w:r w:rsidR="00676F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площадок,</w:t>
      </w:r>
      <w:r w:rsidR="00676F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расположенных на территории</w:t>
      </w:r>
      <w:r w:rsidR="00676F04">
        <w:rPr>
          <w:b/>
          <w:bCs/>
          <w:sz w:val="28"/>
          <w:szCs w:val="28"/>
        </w:rPr>
        <w:t xml:space="preserve"> Кочегуренского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207C05" w:rsidRDefault="00207C05">
      <w:pPr>
        <w:rPr>
          <w:b/>
          <w:bCs/>
          <w:sz w:val="28"/>
          <w:szCs w:val="28"/>
        </w:rPr>
      </w:pPr>
    </w:p>
    <w:p w:rsidR="00207C05" w:rsidRDefault="00207C05">
      <w:pPr>
        <w:rPr>
          <w:b/>
          <w:bCs/>
          <w:sz w:val="28"/>
          <w:szCs w:val="28"/>
        </w:rPr>
      </w:pPr>
    </w:p>
    <w:p w:rsidR="00207C05" w:rsidRDefault="002A03C7">
      <w:pPr>
        <w:ind w:right="-1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ГОСТ Р 52301-2013 «Оборудование и покрытия детских игровых площадок. Безопасно</w:t>
      </w:r>
      <w:r>
        <w:rPr>
          <w:color w:val="000000"/>
          <w:sz w:val="28"/>
          <w:szCs w:val="28"/>
        </w:rPr>
        <w:t xml:space="preserve">сть при эксплуатации. Общие требования», </w:t>
      </w:r>
      <w:r>
        <w:rPr>
          <w:color w:val="000000" w:themeColor="text1"/>
          <w:sz w:val="28"/>
          <w:szCs w:val="27"/>
        </w:rPr>
        <w:t xml:space="preserve">Уставом </w:t>
      </w:r>
      <w:r w:rsidR="00676F04">
        <w:rPr>
          <w:color w:val="000000" w:themeColor="text1"/>
          <w:sz w:val="28"/>
          <w:szCs w:val="27"/>
        </w:rPr>
        <w:t>Кочегуренского</w:t>
      </w:r>
      <w:r>
        <w:rPr>
          <w:color w:val="000000" w:themeColor="text1"/>
          <w:sz w:val="28"/>
          <w:szCs w:val="27"/>
        </w:rPr>
        <w:t xml:space="preserve"> сельского поселения муниципального района «Чернянский район» Белгородской области</w:t>
      </w:r>
      <w:r>
        <w:rPr>
          <w:sz w:val="28"/>
          <w:szCs w:val="28"/>
        </w:rPr>
        <w:t xml:space="preserve">, а также в целях предупреждения травматизма несовершеннолетних на детских игровых площадках, </w:t>
      </w:r>
      <w:r>
        <w:rPr>
          <w:color w:val="000000" w:themeColor="text1"/>
          <w:sz w:val="28"/>
          <w:szCs w:val="27"/>
        </w:rPr>
        <w:t>администрация</w:t>
      </w:r>
      <w:r w:rsidR="00676F04">
        <w:rPr>
          <w:color w:val="000000" w:themeColor="text1"/>
          <w:sz w:val="28"/>
          <w:szCs w:val="27"/>
        </w:rPr>
        <w:t xml:space="preserve"> Кочегуренского</w:t>
      </w:r>
      <w:r>
        <w:rPr>
          <w:color w:val="000000" w:themeColor="text1"/>
          <w:sz w:val="28"/>
          <w:szCs w:val="27"/>
        </w:rPr>
        <w:t xml:space="preserve"> сельского поселения муниципального района «Чернянский район» Белгородской области</w:t>
      </w:r>
      <w:r w:rsidR="00676F04">
        <w:rPr>
          <w:color w:val="000000" w:themeColor="text1"/>
          <w:sz w:val="28"/>
          <w:szCs w:val="27"/>
        </w:rPr>
        <w:t xml:space="preserve"> </w:t>
      </w:r>
      <w:r>
        <w:rPr>
          <w:b/>
          <w:color w:val="000000" w:themeColor="text1"/>
          <w:sz w:val="28"/>
          <w:szCs w:val="27"/>
        </w:rPr>
        <w:t>п о с т а н о в л я е т:</w:t>
      </w:r>
    </w:p>
    <w:p w:rsidR="00207C05" w:rsidRDefault="002A03C7">
      <w:pPr>
        <w:ind w:right="-1" w:firstLine="709"/>
        <w:jc w:val="both"/>
        <w:rPr>
          <w:b/>
          <w:bCs/>
          <w:i/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>1. Утвердить формы:</w:t>
      </w:r>
    </w:p>
    <w:p w:rsidR="00207C05" w:rsidRDefault="002A03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1.1.Паспорта детских игровых площадок, расположенных на территории </w:t>
      </w:r>
      <w:r w:rsidR="00676F04">
        <w:rPr>
          <w:sz w:val="28"/>
          <w:szCs w:val="28"/>
        </w:rPr>
        <w:t>Кочегуренског</w:t>
      </w:r>
      <w:r>
        <w:rPr>
          <w:sz w:val="28"/>
          <w:szCs w:val="28"/>
        </w:rPr>
        <w:t>о сельского поселения (приложение 1).</w:t>
      </w:r>
    </w:p>
    <w:p w:rsidR="00207C05" w:rsidRDefault="002A03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Журнала результатов контроля за техническим состоянием оборудования детских игровых площадок (приложение 2).</w:t>
      </w:r>
    </w:p>
    <w:p w:rsidR="00207C05" w:rsidRDefault="002A03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1.3.Журналов регулярного визуального, функционального и ежегодного основного осмотров оборудования детских игровых площадок (приложение 3).</w:t>
      </w:r>
    </w:p>
    <w:p w:rsidR="00207C05" w:rsidRDefault="002A03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4.Акта осмотра и проверки оборудования детских игровых площадок (приложение 4).</w:t>
      </w:r>
    </w:p>
    <w:p w:rsidR="00207C05" w:rsidRDefault="002A03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1.5.Информационной таблички (приложение 5).</w:t>
      </w:r>
    </w:p>
    <w:p w:rsidR="00207C05" w:rsidRDefault="002A03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1.6.Реестра детских игровых площадок (приложение 6).</w:t>
      </w:r>
    </w:p>
    <w:p w:rsidR="00207C05" w:rsidRDefault="002A03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периодичность проведения осмотров детских площадок и игрового обо</w:t>
      </w:r>
      <w:r>
        <w:rPr>
          <w:sz w:val="28"/>
          <w:szCs w:val="28"/>
        </w:rPr>
        <w:t>рудования:</w:t>
      </w:r>
    </w:p>
    <w:p w:rsidR="00207C05" w:rsidRDefault="002A03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Регулярный визуальный осмотр один раз в месяц в период с 1 по 7 число месяца; </w:t>
      </w:r>
    </w:p>
    <w:p w:rsidR="00207C05" w:rsidRDefault="002A03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Функциональный осмотр один раз в квартал с 1 по 7 число месяца;</w:t>
      </w:r>
    </w:p>
    <w:p w:rsidR="00207C05" w:rsidRDefault="002A03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Ежегодный основной осмотр один раз в 12 месяцев не позже июня месяца. </w:t>
      </w:r>
    </w:p>
    <w:p w:rsidR="00207C05" w:rsidRDefault="002A03C7">
      <w:pPr>
        <w:ind w:right="-1" w:firstLine="709"/>
        <w:jc w:val="both"/>
        <w:rPr>
          <w:rStyle w:val="highlighthighlightactive"/>
          <w:sz w:val="28"/>
          <w:szCs w:val="28"/>
        </w:rPr>
      </w:pPr>
      <w:r>
        <w:rPr>
          <w:sz w:val="28"/>
          <w:szCs w:val="28"/>
        </w:rPr>
        <w:t xml:space="preserve">3. Назначить </w:t>
      </w:r>
      <w:bookmarkStart w:id="0" w:name="YANDEX_10"/>
      <w:bookmarkEnd w:id="0"/>
      <w:r>
        <w:rPr>
          <w:rStyle w:val="highlighthighlightactive"/>
          <w:sz w:val="28"/>
          <w:szCs w:val="28"/>
        </w:rPr>
        <w:t>отв</w:t>
      </w:r>
      <w:r>
        <w:rPr>
          <w:rStyle w:val="highlighthighlightactive"/>
          <w:sz w:val="28"/>
          <w:szCs w:val="28"/>
        </w:rPr>
        <w:t>етственным</w:t>
      </w:r>
      <w:r>
        <w:rPr>
          <w:sz w:val="28"/>
          <w:szCs w:val="28"/>
        </w:rPr>
        <w:t xml:space="preserve"> за </w:t>
      </w:r>
      <w:r>
        <w:rPr>
          <w:rStyle w:val="highlighthighlightactive"/>
          <w:sz w:val="28"/>
          <w:szCs w:val="28"/>
        </w:rPr>
        <w:t>безопасную эксплуатацию</w:t>
      </w:r>
      <w:r>
        <w:rPr>
          <w:sz w:val="28"/>
          <w:szCs w:val="28"/>
        </w:rPr>
        <w:t xml:space="preserve"> детских игровых </w:t>
      </w:r>
      <w:bookmarkStart w:id="1" w:name="YANDEX_13"/>
      <w:bookmarkEnd w:id="1"/>
      <w:r>
        <w:rPr>
          <w:rStyle w:val="highlighthighlightactive"/>
          <w:sz w:val="28"/>
          <w:szCs w:val="28"/>
        </w:rPr>
        <w:t xml:space="preserve">площадок главу администрации </w:t>
      </w:r>
      <w:r w:rsidR="00676F04">
        <w:rPr>
          <w:rStyle w:val="highlighthighlightactive"/>
          <w:sz w:val="28"/>
          <w:szCs w:val="28"/>
        </w:rPr>
        <w:t>Кочегуренского</w:t>
      </w:r>
      <w:r>
        <w:rPr>
          <w:rStyle w:val="highlighthighlightactive"/>
          <w:sz w:val="28"/>
          <w:szCs w:val="28"/>
        </w:rPr>
        <w:t xml:space="preserve"> сельского поселения.</w:t>
      </w:r>
    </w:p>
    <w:p w:rsidR="00207C05" w:rsidRDefault="002A03C7">
      <w:pPr>
        <w:ind w:right="-1" w:firstLine="709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 Назначенный ответственным </w:t>
      </w:r>
      <w:r>
        <w:rPr>
          <w:sz w:val="28"/>
          <w:szCs w:val="28"/>
        </w:rPr>
        <w:t xml:space="preserve">за </w:t>
      </w:r>
      <w:r>
        <w:rPr>
          <w:rStyle w:val="highlighthighlightactive"/>
          <w:sz w:val="28"/>
          <w:szCs w:val="28"/>
        </w:rPr>
        <w:t>безопасную эксплуатацию</w:t>
      </w:r>
      <w:r>
        <w:rPr>
          <w:sz w:val="28"/>
          <w:szCs w:val="28"/>
        </w:rPr>
        <w:t xml:space="preserve"> детских игровых </w:t>
      </w:r>
      <w:r>
        <w:rPr>
          <w:rStyle w:val="highlighthighlightactive"/>
          <w:sz w:val="28"/>
          <w:szCs w:val="28"/>
        </w:rPr>
        <w:t>площадок обязан:</w:t>
      </w:r>
    </w:p>
    <w:p w:rsidR="00207C05" w:rsidRDefault="002A03C7">
      <w:pPr>
        <w:ind w:right="-1" w:firstLine="709"/>
        <w:jc w:val="both"/>
        <w:rPr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4.1. Организовать ведение журналов </w:t>
      </w:r>
      <w:r>
        <w:rPr>
          <w:sz w:val="28"/>
          <w:szCs w:val="28"/>
        </w:rPr>
        <w:t>регулярного визу</w:t>
      </w:r>
      <w:r>
        <w:rPr>
          <w:sz w:val="28"/>
          <w:szCs w:val="28"/>
        </w:rPr>
        <w:t>ального, функционального и ежегодного основного осмотров оборудования детских игровых площадок, расположенных на территории поселения по формам, утвержденным пп. 1.3. п.1 настоящего постановления;</w:t>
      </w:r>
    </w:p>
    <w:p w:rsidR="00207C05" w:rsidRDefault="002A03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Участвовать в составлении актов функционального и ежег</w:t>
      </w:r>
      <w:r>
        <w:rPr>
          <w:sz w:val="28"/>
          <w:szCs w:val="28"/>
        </w:rPr>
        <w:t>одного основного осмотров по форме, утвержденной п.п. 1.4. п.1 настоящего постановления;</w:t>
      </w:r>
    </w:p>
    <w:p w:rsidR="00207C05" w:rsidRDefault="002A03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:rsidR="00207C05" w:rsidRDefault="002A03C7">
      <w:pPr>
        <w:widowControl w:val="0"/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</w:rPr>
        <w:t xml:space="preserve">Обнародовать настоящее постановление в порядке, предусмотренном Уставом </w:t>
      </w:r>
      <w:r w:rsidR="00676F04">
        <w:rPr>
          <w:color w:val="000000"/>
          <w:sz w:val="28"/>
        </w:rPr>
        <w:t>Кочегуренского</w:t>
      </w:r>
      <w:r>
        <w:rPr>
          <w:color w:val="000000"/>
          <w:sz w:val="28"/>
        </w:rPr>
        <w:t xml:space="preserve"> сельского поселения и разместить на </w:t>
      </w:r>
      <w:r>
        <w:rPr>
          <w:sz w:val="28"/>
          <w:szCs w:val="28"/>
        </w:rPr>
        <w:t xml:space="preserve">официальном сайте органов местного самоуправления </w:t>
      </w:r>
      <w:r w:rsidR="00676F04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(адрес сайта</w:t>
      </w:r>
      <w:r>
        <w:rPr>
          <w:bCs/>
          <w:sz w:val="28"/>
        </w:rPr>
        <w:t>:</w:t>
      </w:r>
      <w:r w:rsidR="002C331B" w:rsidRPr="002C331B">
        <w:rPr>
          <w:sz w:val="28"/>
          <w:szCs w:val="28"/>
        </w:rPr>
        <w:t xml:space="preserve"> </w:t>
      </w:r>
      <w:r w:rsidR="002C331B" w:rsidRPr="00C40A37">
        <w:rPr>
          <w:sz w:val="28"/>
          <w:szCs w:val="28"/>
        </w:rPr>
        <w:t>http://kochegury-</w:t>
      </w:r>
      <w:r w:rsidR="002C331B" w:rsidRPr="00C40A37">
        <w:rPr>
          <w:sz w:val="28"/>
          <w:szCs w:val="28"/>
          <w:lang w:val="en-US"/>
        </w:rPr>
        <w:t>r</w:t>
      </w:r>
      <w:r w:rsidR="002C331B" w:rsidRPr="00C40A37">
        <w:rPr>
          <w:sz w:val="28"/>
          <w:szCs w:val="28"/>
        </w:rPr>
        <w:t>31.</w:t>
      </w:r>
      <w:r w:rsidR="002C331B" w:rsidRPr="00C40A37">
        <w:rPr>
          <w:sz w:val="28"/>
          <w:szCs w:val="28"/>
          <w:lang w:val="en-US"/>
        </w:rPr>
        <w:t>gosweb</w:t>
      </w:r>
      <w:r w:rsidR="002C331B" w:rsidRPr="00C40A37">
        <w:rPr>
          <w:sz w:val="28"/>
          <w:szCs w:val="28"/>
        </w:rPr>
        <w:t>.</w:t>
      </w:r>
      <w:r w:rsidR="002C331B" w:rsidRPr="00C40A37">
        <w:rPr>
          <w:sz w:val="28"/>
          <w:szCs w:val="28"/>
          <w:lang w:val="en-US"/>
        </w:rPr>
        <w:t>gosuslugi</w:t>
      </w:r>
      <w:r w:rsidR="002C331B" w:rsidRPr="00C40A37">
        <w:rPr>
          <w:sz w:val="28"/>
          <w:szCs w:val="28"/>
        </w:rPr>
        <w:t>.ru</w:t>
      </w:r>
      <w:r>
        <w:rPr>
          <w:color w:val="000000" w:themeColor="text1"/>
          <w:sz w:val="28"/>
          <w:highlight w:val="white"/>
        </w:rPr>
        <w:t>)</w:t>
      </w:r>
      <w:r>
        <w:rPr>
          <w:sz w:val="28"/>
          <w:szCs w:val="28"/>
        </w:rPr>
        <w:t>.</w:t>
      </w:r>
    </w:p>
    <w:p w:rsidR="00207C05" w:rsidRDefault="002A03C7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настоящего постановления оставляю за собой.</w:t>
      </w:r>
    </w:p>
    <w:p w:rsidR="00207C05" w:rsidRDefault="00207C05">
      <w:pPr>
        <w:ind w:right="241" w:firstLine="709"/>
        <w:jc w:val="both"/>
        <w:rPr>
          <w:sz w:val="28"/>
          <w:szCs w:val="28"/>
        </w:rPr>
      </w:pPr>
    </w:p>
    <w:p w:rsidR="00207C05" w:rsidRDefault="00207C05">
      <w:pPr>
        <w:ind w:right="241"/>
        <w:jc w:val="both"/>
        <w:rPr>
          <w:sz w:val="28"/>
        </w:rPr>
      </w:pPr>
    </w:p>
    <w:p w:rsidR="00207C05" w:rsidRDefault="00207C05">
      <w:pPr>
        <w:ind w:right="241"/>
        <w:jc w:val="both"/>
        <w:rPr>
          <w:sz w:val="28"/>
        </w:rPr>
      </w:pPr>
    </w:p>
    <w:p w:rsidR="00207C05" w:rsidRDefault="002A03C7">
      <w:pPr>
        <w:jc w:val="both"/>
      </w:pPr>
      <w:r>
        <w:rPr>
          <w:b/>
          <w:color w:val="000000"/>
          <w:sz w:val="28"/>
          <w:szCs w:val="28"/>
        </w:rPr>
        <w:t>Глава администрации</w:t>
      </w:r>
    </w:p>
    <w:p w:rsidR="00207C05" w:rsidRDefault="00676F04">
      <w:pPr>
        <w:pStyle w:val="af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sz w:val="28"/>
          <w:szCs w:val="28"/>
        </w:rPr>
        <w:t>Кочегуренского</w:t>
      </w:r>
      <w:r w:rsidR="002A03C7">
        <w:rPr>
          <w:b/>
          <w:sz w:val="28"/>
          <w:szCs w:val="28"/>
        </w:rPr>
        <w:t xml:space="preserve"> сельского поселения </w:t>
      </w:r>
      <w:r w:rsidR="002A03C7">
        <w:rPr>
          <w:b/>
          <w:sz w:val="28"/>
          <w:szCs w:val="28"/>
        </w:rPr>
        <w:tab/>
      </w:r>
      <w:r w:rsidR="002A03C7">
        <w:rPr>
          <w:b/>
          <w:sz w:val="28"/>
          <w:szCs w:val="28"/>
        </w:rPr>
        <w:tab/>
      </w:r>
      <w:r w:rsidR="002A03C7">
        <w:rPr>
          <w:b/>
          <w:sz w:val="28"/>
          <w:szCs w:val="28"/>
        </w:rPr>
        <w:tab/>
      </w:r>
      <w:r w:rsidR="002A03C7">
        <w:rPr>
          <w:b/>
          <w:sz w:val="28"/>
          <w:szCs w:val="28"/>
        </w:rPr>
        <w:tab/>
      </w:r>
      <w:r w:rsidR="002C331B">
        <w:rPr>
          <w:b/>
          <w:sz w:val="28"/>
          <w:szCs w:val="28"/>
        </w:rPr>
        <w:t xml:space="preserve">     П.В. Ушаков</w:t>
      </w:r>
    </w:p>
    <w:p w:rsidR="00207C05" w:rsidRDefault="00207C05">
      <w:pPr>
        <w:pStyle w:val="af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07C05" w:rsidRDefault="00207C05">
      <w:pPr>
        <w:ind w:right="241"/>
        <w:jc w:val="center"/>
        <w:rPr>
          <w:sz w:val="28"/>
          <w:szCs w:val="28"/>
        </w:rPr>
      </w:pPr>
    </w:p>
    <w:p w:rsidR="00207C05" w:rsidRDefault="00207C05">
      <w:pPr>
        <w:ind w:right="241"/>
        <w:jc w:val="center"/>
        <w:rPr>
          <w:sz w:val="28"/>
          <w:szCs w:val="28"/>
        </w:rPr>
      </w:pPr>
    </w:p>
    <w:p w:rsidR="00207C05" w:rsidRDefault="00207C05">
      <w:pPr>
        <w:ind w:left="5190" w:right="241"/>
        <w:jc w:val="center"/>
        <w:rPr>
          <w:sz w:val="28"/>
          <w:szCs w:val="28"/>
        </w:rPr>
      </w:pPr>
    </w:p>
    <w:p w:rsidR="00207C05" w:rsidRDefault="00207C05">
      <w:pPr>
        <w:ind w:left="5190" w:right="241"/>
        <w:jc w:val="center"/>
        <w:rPr>
          <w:sz w:val="28"/>
          <w:szCs w:val="28"/>
        </w:rPr>
      </w:pPr>
    </w:p>
    <w:p w:rsidR="00207C05" w:rsidRDefault="00207C05">
      <w:pPr>
        <w:ind w:left="5190"/>
        <w:jc w:val="center"/>
        <w:rPr>
          <w:sz w:val="28"/>
          <w:szCs w:val="28"/>
        </w:rPr>
      </w:pPr>
    </w:p>
    <w:p w:rsidR="00207C05" w:rsidRDefault="00207C05">
      <w:pPr>
        <w:ind w:left="5190"/>
        <w:jc w:val="center"/>
        <w:rPr>
          <w:sz w:val="28"/>
          <w:szCs w:val="28"/>
        </w:rPr>
      </w:pPr>
    </w:p>
    <w:p w:rsidR="00207C05" w:rsidRDefault="00207C05">
      <w:pPr>
        <w:ind w:left="5190"/>
        <w:jc w:val="center"/>
        <w:rPr>
          <w:sz w:val="28"/>
          <w:szCs w:val="28"/>
        </w:rPr>
      </w:pPr>
    </w:p>
    <w:p w:rsidR="00207C05" w:rsidRDefault="00207C05">
      <w:pPr>
        <w:ind w:left="5190"/>
        <w:jc w:val="center"/>
        <w:rPr>
          <w:sz w:val="28"/>
          <w:szCs w:val="28"/>
        </w:rPr>
      </w:pPr>
    </w:p>
    <w:p w:rsidR="00207C05" w:rsidRDefault="00207C05">
      <w:pPr>
        <w:ind w:left="5190"/>
        <w:jc w:val="center"/>
        <w:rPr>
          <w:sz w:val="28"/>
          <w:szCs w:val="28"/>
        </w:rPr>
      </w:pPr>
    </w:p>
    <w:p w:rsidR="00207C05" w:rsidRDefault="00207C05">
      <w:pPr>
        <w:ind w:left="5190"/>
        <w:jc w:val="center"/>
        <w:rPr>
          <w:sz w:val="28"/>
          <w:szCs w:val="28"/>
        </w:rPr>
      </w:pPr>
    </w:p>
    <w:p w:rsidR="00207C05" w:rsidRDefault="00207C05">
      <w:pPr>
        <w:ind w:left="5190"/>
        <w:jc w:val="center"/>
        <w:rPr>
          <w:sz w:val="28"/>
          <w:szCs w:val="28"/>
        </w:rPr>
      </w:pPr>
    </w:p>
    <w:p w:rsidR="00207C05" w:rsidRDefault="00207C05">
      <w:pPr>
        <w:rPr>
          <w:sz w:val="28"/>
          <w:szCs w:val="28"/>
        </w:rPr>
      </w:pPr>
    </w:p>
    <w:p w:rsidR="00207C05" w:rsidRDefault="00207C05">
      <w:pPr>
        <w:ind w:left="5190"/>
        <w:jc w:val="center"/>
        <w:rPr>
          <w:sz w:val="28"/>
          <w:szCs w:val="28"/>
        </w:rPr>
      </w:pPr>
    </w:p>
    <w:p w:rsidR="00207C05" w:rsidRDefault="00207C05">
      <w:pPr>
        <w:rPr>
          <w:sz w:val="28"/>
          <w:szCs w:val="28"/>
        </w:rPr>
      </w:pPr>
    </w:p>
    <w:p w:rsidR="00207C05" w:rsidRDefault="00207C05">
      <w:pPr>
        <w:rPr>
          <w:sz w:val="28"/>
          <w:szCs w:val="28"/>
        </w:rPr>
      </w:pPr>
    </w:p>
    <w:p w:rsidR="00207C05" w:rsidRDefault="00207C05">
      <w:pPr>
        <w:rPr>
          <w:sz w:val="28"/>
          <w:szCs w:val="28"/>
        </w:rPr>
      </w:pPr>
    </w:p>
    <w:p w:rsidR="002C331B" w:rsidRDefault="002C331B">
      <w:pPr>
        <w:rPr>
          <w:sz w:val="28"/>
          <w:szCs w:val="28"/>
        </w:rPr>
      </w:pPr>
    </w:p>
    <w:p w:rsidR="00207C05" w:rsidRDefault="00207C05">
      <w:pPr>
        <w:rPr>
          <w:sz w:val="28"/>
          <w:szCs w:val="28"/>
        </w:rPr>
      </w:pPr>
    </w:p>
    <w:p w:rsidR="00207C05" w:rsidRDefault="002A03C7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07C05" w:rsidRDefault="002A03C7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207C05" w:rsidRDefault="002C331B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Кочегуренского</w:t>
      </w:r>
      <w:r w:rsidR="002A03C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07C05" w:rsidRDefault="002A03C7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C331B">
        <w:rPr>
          <w:rFonts w:ascii="Times New Roman" w:hAnsi="Times New Roman"/>
          <w:sz w:val="24"/>
          <w:szCs w:val="24"/>
        </w:rPr>
        <w:t>27 мая 2024 года № 22</w:t>
      </w:r>
    </w:p>
    <w:p w:rsidR="00207C05" w:rsidRDefault="00207C05">
      <w:pPr>
        <w:ind w:left="5940"/>
        <w:rPr>
          <w:b/>
          <w:bCs/>
        </w:rPr>
      </w:pPr>
    </w:p>
    <w:p w:rsidR="00207C05" w:rsidRDefault="00207C05">
      <w:pPr>
        <w:ind w:left="5940"/>
        <w:rPr>
          <w:b/>
          <w:bCs/>
        </w:rPr>
      </w:pPr>
    </w:p>
    <w:p w:rsidR="00207C05" w:rsidRDefault="002A03C7">
      <w:pPr>
        <w:ind w:left="5940"/>
      </w:pPr>
      <w:r>
        <w:t>УТВЕРЖДАЮ</w:t>
      </w:r>
    </w:p>
    <w:p w:rsidR="00207C05" w:rsidRDefault="00207C05">
      <w:pPr>
        <w:ind w:left="5940"/>
      </w:pPr>
    </w:p>
    <w:p w:rsidR="00207C05" w:rsidRDefault="002A03C7">
      <w:pPr>
        <w:ind w:left="5940"/>
      </w:pPr>
      <w:r>
        <w:t xml:space="preserve">Глава администрации </w:t>
      </w:r>
      <w:r w:rsidR="002C331B">
        <w:t>Кочегуренского</w:t>
      </w:r>
      <w:r>
        <w:t xml:space="preserve"> сельского поселения </w:t>
      </w:r>
    </w:p>
    <w:p w:rsidR="00207C05" w:rsidRDefault="00207C05">
      <w:pPr>
        <w:ind w:left="5940"/>
      </w:pPr>
    </w:p>
    <w:p w:rsidR="00207C05" w:rsidRDefault="002A03C7">
      <w:pPr>
        <w:ind w:left="5940"/>
      </w:pPr>
      <w:r>
        <w:t>"___"</w:t>
      </w:r>
      <w:r>
        <w:t>__________   ____  год</w:t>
      </w:r>
    </w:p>
    <w:p w:rsidR="00207C05" w:rsidRDefault="002A03C7">
      <w:pPr>
        <w:ind w:left="5940"/>
      </w:pPr>
      <w:r>
        <w:t>подпись ___________________</w:t>
      </w:r>
    </w:p>
    <w:p w:rsidR="00207C05" w:rsidRDefault="00207C05">
      <w:pPr>
        <w:ind w:left="5940"/>
      </w:pPr>
    </w:p>
    <w:p w:rsidR="00207C05" w:rsidRDefault="002A03C7">
      <w:pPr>
        <w:ind w:left="5940"/>
      </w:pPr>
      <w:r>
        <w:t>М.П.</w:t>
      </w:r>
    </w:p>
    <w:p w:rsidR="00207C05" w:rsidRDefault="00207C05"/>
    <w:p w:rsidR="00207C05" w:rsidRDefault="002A0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C331B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</w:p>
    <w:p w:rsidR="00207C05" w:rsidRDefault="00207C05">
      <w:pPr>
        <w:jc w:val="center"/>
        <w:rPr>
          <w:sz w:val="28"/>
          <w:szCs w:val="28"/>
        </w:rPr>
      </w:pPr>
    </w:p>
    <w:p w:rsidR="00207C05" w:rsidRDefault="002A03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207C05" w:rsidRDefault="002A03C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07C05" w:rsidRDefault="002A03C7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:rsidR="00207C05" w:rsidRDefault="00207C05">
      <w:pPr>
        <w:jc w:val="both"/>
        <w:rPr>
          <w:sz w:val="28"/>
          <w:szCs w:val="28"/>
        </w:rPr>
      </w:pP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общего характера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Полное наименование объекта ____________________________________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1.2. Адрес объекта (наименование населенного пункта, улица, дом) 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организации, ответственной за эксплуатацию объекта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1.4. Ф.И.О. руководителя организации, ответственной за эксплуатацию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 ______________________</w:t>
      </w:r>
      <w:r>
        <w:rPr>
          <w:sz w:val="28"/>
          <w:szCs w:val="28"/>
        </w:rPr>
        <w:t>____________________________________________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1.5. Номер телефона, факса организации, ответственной за эксплуатацию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1.6. Год и месяц ввода в эксплуатацию объекта 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.7. Балансовая стоимость объекта (руб.) _______________________________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1.8. Общая площадь объекта (кв. м), размеры объекта 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1.9. Наличие ограждения территории объекта (да/нет), высота (м)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1.10. Материал ограждения объекта (бетон, металл, дерево, пластик и т.д.) __________________________________________________________________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1.11. Наличие покрытия объекта (да/нет) _______________________________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1.12. Материал покрытия</w:t>
      </w:r>
      <w:r>
        <w:rPr>
          <w:sz w:val="28"/>
          <w:szCs w:val="28"/>
        </w:rPr>
        <w:t xml:space="preserve">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1.13. Наличие электрического освещения объекта (да/нет) 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1.14. Вид электрического освещения объекта (подвесное, прожекторное и др.) __________________________________________________________________</w:t>
      </w:r>
    </w:p>
    <w:p w:rsidR="00207C05" w:rsidRDefault="00207C05">
      <w:pPr>
        <w:jc w:val="both"/>
        <w:rPr>
          <w:sz w:val="28"/>
          <w:szCs w:val="28"/>
        </w:rPr>
      </w:pP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1.15. Единовременная пропускная способно</w:t>
      </w:r>
      <w:r>
        <w:rPr>
          <w:sz w:val="28"/>
          <w:szCs w:val="28"/>
        </w:rPr>
        <w:t>сть объекта (нормативная)______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1.16. Дополнительные сведения об объекте: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2. Техническая характеристика объекта: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оборудования расположенного на объекте.</w:t>
      </w:r>
    </w:p>
    <w:p w:rsidR="00207C05" w:rsidRDefault="00207C0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2240"/>
        <w:gridCol w:w="1260"/>
        <w:gridCol w:w="2240"/>
        <w:gridCol w:w="3370"/>
      </w:tblGrid>
      <w:tr w:rsidR="00207C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07C05" w:rsidRDefault="002A03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07C05" w:rsidRDefault="002A03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Наименование оборудования (конструктивной формы), расположенных </w:t>
            </w:r>
          </w:p>
          <w:p w:rsidR="00207C05" w:rsidRDefault="002A03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07C05" w:rsidRDefault="002A03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07C05" w:rsidRDefault="002A03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C05" w:rsidRDefault="002A03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оборудования (конструктивной формы)</w:t>
            </w:r>
          </w:p>
        </w:tc>
      </w:tr>
      <w:tr w:rsidR="00207C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both"/>
              <w:rPr>
                <w:sz w:val="28"/>
                <w:szCs w:val="28"/>
              </w:rPr>
            </w:pPr>
          </w:p>
        </w:tc>
      </w:tr>
      <w:tr w:rsidR="00207C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both"/>
              <w:rPr>
                <w:sz w:val="28"/>
                <w:szCs w:val="28"/>
              </w:rPr>
            </w:pPr>
          </w:p>
        </w:tc>
      </w:tr>
      <w:tr w:rsidR="00207C0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both"/>
              <w:rPr>
                <w:sz w:val="28"/>
                <w:szCs w:val="28"/>
              </w:rPr>
            </w:pPr>
          </w:p>
        </w:tc>
      </w:tr>
    </w:tbl>
    <w:p w:rsidR="00207C05" w:rsidRDefault="00207C05">
      <w:pPr>
        <w:jc w:val="both"/>
        <w:rPr>
          <w:sz w:val="28"/>
          <w:szCs w:val="28"/>
        </w:rPr>
      </w:pP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Предназначение эксплуатации объекта.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2.3. Дополнительная информация.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</w:t>
      </w:r>
    </w:p>
    <w:p w:rsidR="00207C05" w:rsidRDefault="00207C05">
      <w:pPr>
        <w:jc w:val="both"/>
        <w:rPr>
          <w:sz w:val="28"/>
          <w:szCs w:val="28"/>
        </w:rPr>
      </w:pP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объекта составил</w:t>
      </w:r>
    </w:p>
    <w:p w:rsidR="00207C05" w:rsidRDefault="00207C05">
      <w:pPr>
        <w:jc w:val="both"/>
        <w:rPr>
          <w:sz w:val="28"/>
          <w:szCs w:val="28"/>
        </w:rPr>
      </w:pP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______________ Должность _______________ Подпись __________</w:t>
      </w:r>
    </w:p>
    <w:p w:rsidR="00207C05" w:rsidRDefault="00207C05">
      <w:pPr>
        <w:jc w:val="both"/>
        <w:rPr>
          <w:sz w:val="28"/>
          <w:szCs w:val="28"/>
        </w:rPr>
      </w:pPr>
    </w:p>
    <w:p w:rsidR="00207C05" w:rsidRDefault="002A03C7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07C05" w:rsidRDefault="00207C05">
      <w:pPr>
        <w:jc w:val="both"/>
        <w:rPr>
          <w:sz w:val="28"/>
          <w:szCs w:val="28"/>
        </w:rPr>
      </w:pPr>
    </w:p>
    <w:p w:rsidR="00207C05" w:rsidRDefault="00207C05">
      <w:pPr>
        <w:jc w:val="both"/>
        <w:rPr>
          <w:sz w:val="28"/>
          <w:szCs w:val="28"/>
        </w:rPr>
      </w:pPr>
    </w:p>
    <w:p w:rsidR="00207C05" w:rsidRDefault="00207C05">
      <w:pPr>
        <w:jc w:val="both"/>
        <w:rPr>
          <w:sz w:val="28"/>
          <w:szCs w:val="28"/>
        </w:rPr>
      </w:pPr>
    </w:p>
    <w:p w:rsidR="00207C05" w:rsidRDefault="00207C05">
      <w:pPr>
        <w:jc w:val="both"/>
        <w:rPr>
          <w:sz w:val="28"/>
          <w:szCs w:val="28"/>
        </w:rPr>
      </w:pPr>
    </w:p>
    <w:p w:rsidR="00207C05" w:rsidRDefault="00207C05">
      <w:pPr>
        <w:jc w:val="both"/>
        <w:rPr>
          <w:sz w:val="28"/>
          <w:szCs w:val="28"/>
        </w:rPr>
      </w:pPr>
    </w:p>
    <w:p w:rsidR="00207C05" w:rsidRDefault="00207C05">
      <w:pPr>
        <w:jc w:val="both"/>
        <w:rPr>
          <w:sz w:val="28"/>
          <w:szCs w:val="28"/>
        </w:rPr>
      </w:pPr>
    </w:p>
    <w:p w:rsidR="00207C05" w:rsidRDefault="00207C05">
      <w:pPr>
        <w:jc w:val="both"/>
        <w:rPr>
          <w:sz w:val="28"/>
          <w:szCs w:val="28"/>
        </w:rPr>
      </w:pPr>
    </w:p>
    <w:p w:rsidR="00207C05" w:rsidRDefault="00207C05">
      <w:pPr>
        <w:jc w:val="both"/>
        <w:rPr>
          <w:sz w:val="28"/>
          <w:szCs w:val="28"/>
        </w:rPr>
      </w:pPr>
    </w:p>
    <w:p w:rsidR="00207C05" w:rsidRDefault="00207C05">
      <w:pPr>
        <w:jc w:val="both"/>
        <w:rPr>
          <w:sz w:val="28"/>
          <w:szCs w:val="28"/>
        </w:rPr>
      </w:pPr>
    </w:p>
    <w:p w:rsidR="00207C05" w:rsidRDefault="00207C05">
      <w:pPr>
        <w:jc w:val="both"/>
        <w:rPr>
          <w:sz w:val="28"/>
          <w:szCs w:val="28"/>
        </w:rPr>
      </w:pPr>
    </w:p>
    <w:p w:rsidR="00207C05" w:rsidRDefault="00207C05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right="0" w:firstLine="0"/>
        <w:rPr>
          <w:rFonts w:ascii="Times New Roman" w:hAnsi="Times New Roman"/>
          <w:b/>
          <w:bCs/>
          <w:sz w:val="22"/>
          <w:szCs w:val="22"/>
        </w:rPr>
      </w:pPr>
    </w:p>
    <w:p w:rsidR="00207C05" w:rsidRDefault="00207C05">
      <w:pPr>
        <w:pStyle w:val="ConsNormal"/>
        <w:widowControl/>
        <w:ind w:right="0" w:firstLine="0"/>
        <w:rPr>
          <w:rFonts w:ascii="Times New Roman" w:hAnsi="Times New Roman"/>
          <w:b/>
          <w:bCs/>
          <w:sz w:val="22"/>
          <w:szCs w:val="22"/>
        </w:rPr>
      </w:pPr>
    </w:p>
    <w:p w:rsidR="00207C05" w:rsidRDefault="002A03C7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207C05" w:rsidRDefault="002A03C7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7C05" w:rsidRDefault="002C331B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Кочегуренского</w:t>
      </w:r>
      <w:r w:rsidR="002A03C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07C05" w:rsidRDefault="002A03C7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C331B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мая 202</w:t>
      </w:r>
      <w:r w:rsidR="002C331B">
        <w:rPr>
          <w:rFonts w:ascii="Times New Roman" w:hAnsi="Times New Roman"/>
          <w:sz w:val="24"/>
          <w:szCs w:val="24"/>
        </w:rPr>
        <w:t>4 года № 22</w:t>
      </w:r>
    </w:p>
    <w:p w:rsidR="00207C05" w:rsidRDefault="00207C05">
      <w:pPr>
        <w:ind w:left="5760"/>
        <w:jc w:val="center"/>
        <w:rPr>
          <w:sz w:val="22"/>
          <w:szCs w:val="22"/>
        </w:rPr>
      </w:pPr>
    </w:p>
    <w:p w:rsidR="00207C05" w:rsidRDefault="00207C05">
      <w:pPr>
        <w:ind w:left="5245"/>
        <w:rPr>
          <w:sz w:val="22"/>
        </w:rPr>
      </w:pPr>
    </w:p>
    <w:p w:rsidR="00207C05" w:rsidRDefault="002A03C7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207C05" w:rsidRDefault="002A0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результатов контроля за техническим состоянием оборудования </w:t>
      </w:r>
    </w:p>
    <w:p w:rsidR="00207C05" w:rsidRDefault="002A03C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и спортивных площадок</w:t>
      </w:r>
    </w:p>
    <w:p w:rsidR="00207C05" w:rsidRDefault="00207C05">
      <w:pPr>
        <w:jc w:val="center"/>
        <w:rPr>
          <w:sz w:val="28"/>
          <w:szCs w:val="28"/>
        </w:rPr>
      </w:pPr>
    </w:p>
    <w:tbl>
      <w:tblPr>
        <w:tblW w:w="10348" w:type="dxa"/>
        <w:tblInd w:w="-599" w:type="dxa"/>
        <w:tblLayout w:type="fixed"/>
        <w:tblLook w:val="0000"/>
      </w:tblPr>
      <w:tblGrid>
        <w:gridCol w:w="709"/>
        <w:gridCol w:w="2552"/>
        <w:gridCol w:w="1701"/>
        <w:gridCol w:w="2012"/>
        <w:gridCol w:w="1595"/>
        <w:gridCol w:w="1779"/>
      </w:tblGrid>
      <w:tr w:rsidR="00207C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207C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07C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</w:tr>
      <w:tr w:rsidR="00207C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</w:tr>
    </w:tbl>
    <w:p w:rsidR="00207C05" w:rsidRDefault="00207C05">
      <w:pPr>
        <w:rPr>
          <w:sz w:val="28"/>
          <w:szCs w:val="28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07C05" w:rsidRDefault="00207C05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207C05" w:rsidRDefault="002A03C7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07C05" w:rsidRDefault="002A03C7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7C05" w:rsidRDefault="002C331B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Кочегуренского</w:t>
      </w:r>
      <w:r w:rsidR="002A03C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07C05" w:rsidRDefault="002A03C7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C331B">
        <w:rPr>
          <w:rFonts w:ascii="Times New Roman" w:hAnsi="Times New Roman"/>
          <w:sz w:val="24"/>
          <w:szCs w:val="24"/>
        </w:rPr>
        <w:t>27 мая 2024 года № 22</w:t>
      </w:r>
    </w:p>
    <w:p w:rsidR="00207C05" w:rsidRDefault="00207C05">
      <w:pPr>
        <w:ind w:left="5760"/>
        <w:jc w:val="center"/>
        <w:rPr>
          <w:sz w:val="22"/>
          <w:szCs w:val="22"/>
        </w:rPr>
      </w:pPr>
    </w:p>
    <w:p w:rsidR="00207C05" w:rsidRDefault="00207C05">
      <w:pPr>
        <w:ind w:left="5760"/>
        <w:jc w:val="center"/>
        <w:rPr>
          <w:sz w:val="22"/>
          <w:szCs w:val="22"/>
        </w:rPr>
      </w:pPr>
    </w:p>
    <w:p w:rsidR="00207C05" w:rsidRDefault="002A03C7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визуального осмотра оборудования</w:t>
      </w:r>
    </w:p>
    <w:p w:rsidR="00207C05" w:rsidRDefault="002A0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207C05" w:rsidRDefault="00207C05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207C0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ответствен-ного лица</w:t>
            </w:r>
          </w:p>
        </w:tc>
      </w:tr>
      <w:tr w:rsidR="00207C0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</w:tr>
      <w:tr w:rsidR="00207C0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7C05" w:rsidRDefault="00207C05">
      <w:pPr>
        <w:jc w:val="center"/>
        <w:rPr>
          <w:sz w:val="28"/>
          <w:szCs w:val="28"/>
        </w:rPr>
      </w:pPr>
    </w:p>
    <w:p w:rsidR="00207C05" w:rsidRDefault="002A03C7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функционального осмотра оборудования</w:t>
      </w:r>
    </w:p>
    <w:p w:rsidR="00207C05" w:rsidRDefault="002A0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207C05" w:rsidRDefault="00207C05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207C0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ответствен-ного лица</w:t>
            </w:r>
          </w:p>
        </w:tc>
      </w:tr>
      <w:tr w:rsidR="00207C0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</w:tr>
      <w:tr w:rsidR="00207C0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7C05" w:rsidRDefault="00207C05">
      <w:pPr>
        <w:jc w:val="center"/>
        <w:rPr>
          <w:sz w:val="28"/>
          <w:szCs w:val="28"/>
        </w:rPr>
      </w:pPr>
    </w:p>
    <w:p w:rsidR="00207C05" w:rsidRDefault="002A03C7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ежегодного основного осмотра оборудования</w:t>
      </w:r>
    </w:p>
    <w:p w:rsidR="00207C05" w:rsidRDefault="002A0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207C05" w:rsidRDefault="00207C05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207C0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A0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ответствен-ного лица</w:t>
            </w:r>
          </w:p>
        </w:tc>
      </w:tr>
      <w:tr w:rsidR="00207C0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</w:tr>
      <w:tr w:rsidR="00207C0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7C05" w:rsidRDefault="00207C05">
      <w:pPr>
        <w:ind w:left="5325"/>
        <w:jc w:val="center"/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07C05" w:rsidRDefault="00207C0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07C05" w:rsidRDefault="00207C05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207C05" w:rsidRDefault="002A03C7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 4</w:t>
      </w:r>
    </w:p>
    <w:p w:rsidR="00207C05" w:rsidRDefault="002A03C7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7C05" w:rsidRDefault="002C331B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Кочегуренского</w:t>
      </w:r>
      <w:r w:rsidR="002A03C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07C05" w:rsidRDefault="002C331B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 мая 2024 года № 22</w:t>
      </w:r>
    </w:p>
    <w:p w:rsidR="00207C05" w:rsidRDefault="00207C05">
      <w:pPr>
        <w:ind w:left="5760"/>
        <w:jc w:val="center"/>
        <w:rPr>
          <w:sz w:val="22"/>
          <w:szCs w:val="22"/>
        </w:rPr>
      </w:pPr>
    </w:p>
    <w:p w:rsidR="00207C05" w:rsidRDefault="00207C05">
      <w:pPr>
        <w:ind w:left="5325"/>
        <w:jc w:val="center"/>
      </w:pPr>
    </w:p>
    <w:p w:rsidR="00207C05" w:rsidRDefault="00207C05">
      <w:pPr>
        <w:ind w:left="5325"/>
        <w:jc w:val="center"/>
      </w:pPr>
    </w:p>
    <w:p w:rsidR="00207C05" w:rsidRDefault="002A03C7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 осмотра детской игровой площадки</w:t>
      </w:r>
    </w:p>
    <w:p w:rsidR="00207C05" w:rsidRDefault="002A03C7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 ___ от "___" ______________ </w:t>
      </w:r>
    </w:p>
    <w:p w:rsidR="00207C05" w:rsidRDefault="00207C05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207C05" w:rsidRDefault="002A03C7">
      <w:pPr>
        <w:pStyle w:val="af5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Владелец (балансодержатель) </w:t>
      </w:r>
      <w:r>
        <w:rPr>
          <w:sz w:val="28"/>
          <w:szCs w:val="28"/>
          <w:u w:val="single"/>
        </w:rPr>
        <w:t xml:space="preserve">Администрация </w:t>
      </w:r>
      <w:r w:rsidR="002C331B">
        <w:rPr>
          <w:sz w:val="28"/>
          <w:szCs w:val="28"/>
          <w:u w:val="single"/>
        </w:rPr>
        <w:t>Кочегуренского</w:t>
      </w:r>
      <w:r>
        <w:rPr>
          <w:sz w:val="28"/>
          <w:szCs w:val="28"/>
          <w:u w:val="single"/>
        </w:rPr>
        <w:t xml:space="preserve"> сельского поселения</w:t>
      </w:r>
    </w:p>
    <w:p w:rsidR="00207C05" w:rsidRDefault="00207C05">
      <w:pPr>
        <w:pStyle w:val="af5"/>
        <w:spacing w:before="0" w:beforeAutospacing="0" w:after="0" w:afterAutospacing="0"/>
        <w:rPr>
          <w:bCs/>
          <w:i/>
          <w:sz w:val="28"/>
          <w:szCs w:val="28"/>
          <w:u w:val="single"/>
        </w:rPr>
      </w:pPr>
    </w:p>
    <w:p w:rsidR="00207C05" w:rsidRDefault="002A03C7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Комиссией в составе: ________________________________________________________________________________________________________________________________________</w:t>
      </w:r>
    </w:p>
    <w:p w:rsidR="00207C05" w:rsidRDefault="00207C05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207C05" w:rsidRDefault="002A03C7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Проведена проверка состояния элементов детской игровой площадки по адресу: ______________________</w:t>
      </w:r>
      <w:r>
        <w:rPr>
          <w:sz w:val="28"/>
          <w:szCs w:val="28"/>
        </w:rPr>
        <w:t>______________________________________________</w:t>
      </w:r>
    </w:p>
    <w:p w:rsidR="00207C05" w:rsidRDefault="00207C05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207C05" w:rsidRDefault="002A03C7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Проверкой установлено:</w:t>
      </w:r>
    </w:p>
    <w:tbl>
      <w:tblPr>
        <w:tblW w:w="9581" w:type="dxa"/>
        <w:tblInd w:w="-5" w:type="dxa"/>
        <w:tblLayout w:type="fixed"/>
        <w:tblLook w:val="0000"/>
      </w:tblPr>
      <w:tblGrid>
        <w:gridCol w:w="540"/>
        <w:gridCol w:w="3291"/>
        <w:gridCol w:w="1913"/>
        <w:gridCol w:w="1913"/>
        <w:gridCol w:w="1924"/>
      </w:tblGrid>
      <w:tr w:rsidR="00207C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jc w:val="center"/>
              <w:rPr>
                <w:sz w:val="28"/>
                <w:szCs w:val="28"/>
              </w:rPr>
            </w:pPr>
          </w:p>
        </w:tc>
      </w:tr>
      <w:tr w:rsidR="00207C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</w:tr>
      <w:tr w:rsidR="00207C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</w:tr>
      <w:tr w:rsidR="00207C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7C05" w:rsidRDefault="00207C05">
            <w:pPr>
              <w:rPr>
                <w:sz w:val="28"/>
                <w:szCs w:val="28"/>
              </w:rPr>
            </w:pPr>
          </w:p>
        </w:tc>
      </w:tr>
    </w:tbl>
    <w:p w:rsidR="00207C05" w:rsidRDefault="00207C05">
      <w:pPr>
        <w:ind w:right="241"/>
        <w:jc w:val="both"/>
        <w:rPr>
          <w:sz w:val="28"/>
          <w:szCs w:val="28"/>
        </w:rPr>
      </w:pPr>
    </w:p>
    <w:p w:rsidR="00207C05" w:rsidRDefault="002A03C7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207C05" w:rsidRDefault="002A03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07C05" w:rsidRDefault="00207C05">
      <w:pPr>
        <w:rPr>
          <w:sz w:val="28"/>
          <w:szCs w:val="28"/>
        </w:rPr>
      </w:pPr>
    </w:p>
    <w:p w:rsidR="00207C05" w:rsidRDefault="002A03C7">
      <w:pPr>
        <w:rPr>
          <w:sz w:val="28"/>
          <w:szCs w:val="28"/>
        </w:rPr>
      </w:pPr>
      <w:r>
        <w:rPr>
          <w:sz w:val="28"/>
          <w:szCs w:val="28"/>
        </w:rPr>
        <w:t xml:space="preserve">Акт составлен в 2-х экземплярах. </w:t>
      </w:r>
    </w:p>
    <w:p w:rsidR="00207C05" w:rsidRDefault="00207C05">
      <w:pPr>
        <w:rPr>
          <w:sz w:val="28"/>
          <w:szCs w:val="28"/>
        </w:rPr>
      </w:pPr>
    </w:p>
    <w:p w:rsidR="00207C05" w:rsidRDefault="002A03C7">
      <w:pPr>
        <w:rPr>
          <w:sz w:val="28"/>
          <w:szCs w:val="28"/>
        </w:rPr>
      </w:pPr>
      <w:r>
        <w:rPr>
          <w:sz w:val="28"/>
          <w:szCs w:val="28"/>
        </w:rPr>
        <w:t>Приложение: фотоматериалы на ____ листах.</w:t>
      </w:r>
    </w:p>
    <w:p w:rsidR="00207C05" w:rsidRDefault="00207C05">
      <w:pPr>
        <w:rPr>
          <w:sz w:val="28"/>
          <w:szCs w:val="28"/>
        </w:rPr>
      </w:pPr>
    </w:p>
    <w:p w:rsidR="00207C05" w:rsidRDefault="002A03C7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07C05" w:rsidRDefault="002A03C7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207C05" w:rsidRDefault="002A03C7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207C05" w:rsidRDefault="002A03C7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207C05" w:rsidRDefault="00207C05">
      <w:pPr>
        <w:rPr>
          <w:sz w:val="28"/>
          <w:szCs w:val="28"/>
        </w:rPr>
      </w:pPr>
    </w:p>
    <w:p w:rsidR="00207C05" w:rsidRDefault="00207C05">
      <w:pPr>
        <w:rPr>
          <w:sz w:val="28"/>
          <w:szCs w:val="28"/>
        </w:rPr>
      </w:pPr>
    </w:p>
    <w:p w:rsidR="00207C05" w:rsidRDefault="00207C05">
      <w:pPr>
        <w:rPr>
          <w:sz w:val="28"/>
          <w:szCs w:val="28"/>
        </w:rPr>
      </w:pPr>
    </w:p>
    <w:p w:rsidR="00207C05" w:rsidRDefault="00207C05">
      <w:pPr>
        <w:rPr>
          <w:sz w:val="28"/>
          <w:szCs w:val="28"/>
        </w:rPr>
      </w:pPr>
    </w:p>
    <w:p w:rsidR="00207C05" w:rsidRDefault="00207C05">
      <w:pPr>
        <w:rPr>
          <w:sz w:val="28"/>
          <w:szCs w:val="28"/>
        </w:rPr>
      </w:pPr>
    </w:p>
    <w:p w:rsidR="00207C05" w:rsidRDefault="00207C05">
      <w:pPr>
        <w:rPr>
          <w:sz w:val="28"/>
          <w:szCs w:val="28"/>
        </w:rPr>
      </w:pPr>
    </w:p>
    <w:p w:rsidR="00207C05" w:rsidRDefault="00207C05">
      <w:pPr>
        <w:rPr>
          <w:sz w:val="28"/>
          <w:szCs w:val="28"/>
        </w:rPr>
      </w:pPr>
    </w:p>
    <w:p w:rsidR="00207C05" w:rsidRDefault="00207C05">
      <w:pPr>
        <w:rPr>
          <w:sz w:val="28"/>
          <w:szCs w:val="28"/>
        </w:rPr>
      </w:pPr>
    </w:p>
    <w:p w:rsidR="002C331B" w:rsidRDefault="002C331B">
      <w:pPr>
        <w:rPr>
          <w:sz w:val="28"/>
          <w:szCs w:val="28"/>
        </w:rPr>
      </w:pPr>
    </w:p>
    <w:p w:rsidR="00207C05" w:rsidRDefault="00207C05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</w:p>
    <w:p w:rsidR="00207C05" w:rsidRDefault="002A03C7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207C05" w:rsidRDefault="002A03C7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7C05" w:rsidRDefault="002C331B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Кочегуренского</w:t>
      </w:r>
      <w:r w:rsidR="002A03C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07C05" w:rsidRDefault="002C331B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 мая 2024 года № 22</w:t>
      </w:r>
    </w:p>
    <w:p w:rsidR="00207C05" w:rsidRDefault="00207C05">
      <w:pPr>
        <w:ind w:left="5812"/>
        <w:rPr>
          <w:sz w:val="28"/>
          <w:szCs w:val="28"/>
        </w:rPr>
      </w:pPr>
    </w:p>
    <w:p w:rsidR="00207C05" w:rsidRDefault="00207C05">
      <w:pPr>
        <w:ind w:left="5812"/>
      </w:pPr>
    </w:p>
    <w:p w:rsidR="00207C05" w:rsidRDefault="002A03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эксплуатации детской игровой площадки</w:t>
      </w:r>
    </w:p>
    <w:p w:rsidR="00207C05" w:rsidRDefault="00207C05">
      <w:pPr>
        <w:jc w:val="center"/>
        <w:rPr>
          <w:sz w:val="28"/>
          <w:szCs w:val="28"/>
        </w:rPr>
      </w:pPr>
    </w:p>
    <w:p w:rsidR="00207C05" w:rsidRDefault="002A03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Внимание!</w:t>
      </w:r>
    </w:p>
    <w:p w:rsidR="00207C05" w:rsidRDefault="00207C05">
      <w:pPr>
        <w:rPr>
          <w:sz w:val="28"/>
          <w:szCs w:val="28"/>
        </w:rPr>
      </w:pPr>
    </w:p>
    <w:p w:rsidR="00207C05" w:rsidRDefault="002A0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207C05" w:rsidRDefault="002A0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207C05" w:rsidRDefault="00207C05">
      <w:pPr>
        <w:rPr>
          <w:sz w:val="28"/>
          <w:szCs w:val="28"/>
        </w:rPr>
      </w:pPr>
    </w:p>
    <w:p w:rsidR="00207C05" w:rsidRDefault="002A03C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посетители!</w:t>
      </w:r>
    </w:p>
    <w:p w:rsidR="00207C05" w:rsidRDefault="00207C05">
      <w:pPr>
        <w:jc w:val="center"/>
        <w:rPr>
          <w:sz w:val="28"/>
          <w:szCs w:val="28"/>
        </w:rPr>
      </w:pPr>
    </w:p>
    <w:p w:rsidR="00207C05" w:rsidRDefault="002A03C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детской площадке  запрещается:</w:t>
      </w:r>
    </w:p>
    <w:p w:rsidR="00207C05" w:rsidRDefault="00207C05">
      <w:pPr>
        <w:rPr>
          <w:sz w:val="28"/>
          <w:szCs w:val="28"/>
        </w:rPr>
      </w:pPr>
    </w:p>
    <w:p w:rsidR="00207C05" w:rsidRDefault="002A0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детским игровым оборудованием лицам старше 16 и весом более 70</w:t>
      </w:r>
      <w:bookmarkStart w:id="2" w:name="_GoBack"/>
      <w:bookmarkEnd w:id="2"/>
      <w:r w:rsidR="002C331B">
        <w:rPr>
          <w:sz w:val="28"/>
          <w:szCs w:val="28"/>
        </w:rPr>
        <w:t xml:space="preserve"> </w:t>
      </w:r>
      <w:r>
        <w:rPr>
          <w:sz w:val="28"/>
          <w:szCs w:val="28"/>
        </w:rPr>
        <w:t>кг.</w:t>
      </w:r>
    </w:p>
    <w:p w:rsidR="00207C05" w:rsidRDefault="002A0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Мусорить, </w:t>
      </w:r>
      <w:r>
        <w:rPr>
          <w:sz w:val="28"/>
          <w:szCs w:val="28"/>
        </w:rPr>
        <w:t>курить, распивать спиртные напитки, употреблять ненормативную лексику,  приносить и оставлять стеклянные бутылки.</w:t>
      </w:r>
    </w:p>
    <w:p w:rsidR="00207C05" w:rsidRDefault="002A0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Выгуливать домашних животных.</w:t>
      </w:r>
    </w:p>
    <w:p w:rsidR="00207C05" w:rsidRDefault="002A0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Парковать транспортные средства.</w:t>
      </w:r>
    </w:p>
    <w:p w:rsidR="00207C05" w:rsidRDefault="002A0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игровое оборудование не по назначению.</w:t>
      </w:r>
    </w:p>
    <w:p w:rsidR="00207C05" w:rsidRDefault="00207C05">
      <w:pPr>
        <w:ind w:firstLine="709"/>
        <w:jc w:val="both"/>
        <w:rPr>
          <w:sz w:val="28"/>
          <w:szCs w:val="28"/>
        </w:rPr>
      </w:pPr>
    </w:p>
    <w:p w:rsidR="00207C05" w:rsidRDefault="002A0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экстр</w:t>
      </w:r>
      <w:r>
        <w:rPr>
          <w:sz w:val="28"/>
          <w:szCs w:val="28"/>
        </w:rPr>
        <w:t>енных случаев:</w:t>
      </w:r>
    </w:p>
    <w:p w:rsidR="00207C05" w:rsidRDefault="00207C05">
      <w:pPr>
        <w:rPr>
          <w:sz w:val="28"/>
          <w:szCs w:val="28"/>
        </w:rPr>
      </w:pPr>
    </w:p>
    <w:p w:rsidR="00207C05" w:rsidRDefault="002A03C7">
      <w:pPr>
        <w:rPr>
          <w:sz w:val="28"/>
          <w:szCs w:val="28"/>
        </w:rPr>
      </w:pPr>
      <w:r>
        <w:rPr>
          <w:sz w:val="28"/>
          <w:szCs w:val="28"/>
        </w:rPr>
        <w:t xml:space="preserve">Медицинская служба (скорая помощь)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33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03</w:t>
      </w:r>
    </w:p>
    <w:p w:rsidR="00207C05" w:rsidRDefault="002A03C7">
      <w:pPr>
        <w:rPr>
          <w:sz w:val="28"/>
          <w:szCs w:val="28"/>
        </w:rPr>
      </w:pPr>
      <w:r>
        <w:rPr>
          <w:sz w:val="28"/>
          <w:szCs w:val="28"/>
        </w:rPr>
        <w:t xml:space="preserve">Служба спасения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112</w:t>
      </w:r>
    </w:p>
    <w:p w:rsidR="00207C05" w:rsidRDefault="00207C05">
      <w:pPr>
        <w:rPr>
          <w:sz w:val="28"/>
          <w:szCs w:val="28"/>
        </w:rPr>
      </w:pPr>
    </w:p>
    <w:p w:rsidR="00207C05" w:rsidRDefault="002A03C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C331B">
        <w:rPr>
          <w:sz w:val="28"/>
          <w:szCs w:val="28"/>
        </w:rPr>
        <w:t>Кочегуренского</w:t>
      </w:r>
    </w:p>
    <w:p w:rsidR="00207C05" w:rsidRDefault="002A03C7">
      <w:pPr>
        <w:rPr>
          <w:sz w:val="28"/>
          <w:szCs w:val="28"/>
        </w:rPr>
        <w:sectPr w:rsidR="00207C05">
          <w:footnotePr>
            <w:pos w:val="beneathText"/>
          </w:footnotePr>
          <w:pgSz w:w="11905" w:h="16837"/>
          <w:pgMar w:top="850" w:right="567" w:bottom="850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сельского поселения                                                                 8(4723</w:t>
      </w:r>
      <w:r>
        <w:rPr>
          <w:sz w:val="28"/>
          <w:szCs w:val="28"/>
        </w:rPr>
        <w:t>2)4-</w:t>
      </w:r>
      <w:r w:rsidR="002C331B">
        <w:rPr>
          <w:sz w:val="28"/>
          <w:szCs w:val="28"/>
        </w:rPr>
        <w:t>35-40</w:t>
      </w:r>
    </w:p>
    <w:p w:rsidR="00207C05" w:rsidRDefault="002A03C7">
      <w:pPr>
        <w:pStyle w:val="ConsNormal"/>
        <w:widowControl/>
        <w:ind w:left="10772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207C05" w:rsidRDefault="002A03C7">
      <w:pPr>
        <w:pStyle w:val="ConsNormal"/>
        <w:widowControl/>
        <w:ind w:left="10772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7C05" w:rsidRDefault="002C331B">
      <w:pPr>
        <w:pStyle w:val="11"/>
        <w:ind w:left="107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Кочегуренского</w:t>
      </w:r>
      <w:r w:rsidR="002A03C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07C05" w:rsidRDefault="002A03C7">
      <w:pPr>
        <w:pStyle w:val="11"/>
        <w:ind w:left="107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C331B">
        <w:rPr>
          <w:rFonts w:ascii="Times New Roman" w:hAnsi="Times New Roman"/>
          <w:sz w:val="24"/>
          <w:szCs w:val="24"/>
        </w:rPr>
        <w:t>27 мая 2024 года № 22</w:t>
      </w:r>
    </w:p>
    <w:p w:rsidR="00207C05" w:rsidRDefault="00207C05">
      <w:pPr>
        <w:pStyle w:val="ConsNormal"/>
        <w:widowControl/>
        <w:ind w:left="1008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07C05" w:rsidRDefault="00207C05">
      <w:pPr>
        <w:rPr>
          <w:b/>
          <w:sz w:val="28"/>
          <w:szCs w:val="28"/>
        </w:rPr>
      </w:pPr>
    </w:p>
    <w:p w:rsidR="00207C05" w:rsidRDefault="002A03C7">
      <w:pPr>
        <w:ind w:firstLine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</w:t>
      </w:r>
    </w:p>
    <w:p w:rsidR="00207C05" w:rsidRDefault="002A03C7">
      <w:pPr>
        <w:ind w:firstLine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детских игровых площадок </w:t>
      </w:r>
    </w:p>
    <w:p w:rsidR="00207C05" w:rsidRDefault="00207C05">
      <w:pPr>
        <w:jc w:val="center"/>
        <w:rPr>
          <w:b/>
          <w:sz w:val="28"/>
          <w:szCs w:val="28"/>
        </w:rPr>
      </w:pPr>
    </w:p>
    <w:p w:rsidR="00207C05" w:rsidRDefault="00207C05"/>
    <w:tbl>
      <w:tblPr>
        <w:tblW w:w="1522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58"/>
        <w:gridCol w:w="1345"/>
        <w:gridCol w:w="1523"/>
        <w:gridCol w:w="1822"/>
        <w:gridCol w:w="1727"/>
        <w:gridCol w:w="2256"/>
        <w:gridCol w:w="2749"/>
        <w:gridCol w:w="1765"/>
        <w:gridCol w:w="1583"/>
      </w:tblGrid>
      <w:tr w:rsidR="00207C05">
        <w:tc>
          <w:tcPr>
            <w:tcW w:w="45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Дата установки</w:t>
            </w:r>
          </w:p>
        </w:tc>
        <w:tc>
          <w:tcPr>
            <w:tcW w:w="15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Место нахождения объекта (адрес)</w:t>
            </w:r>
          </w:p>
        </w:tc>
        <w:tc>
          <w:tcPr>
            <w:tcW w:w="18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7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Перечень</w:t>
            </w:r>
          </w:p>
          <w:p w:rsidR="00207C05" w:rsidRDefault="002A03C7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оборудования</w:t>
            </w:r>
          </w:p>
        </w:tc>
        <w:tc>
          <w:tcPr>
            <w:tcW w:w="22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Балансодержатель</w:t>
            </w:r>
          </w:p>
        </w:tc>
        <w:tc>
          <w:tcPr>
            <w:tcW w:w="27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Организация ответственная за эксплуатацию объекта,</w:t>
            </w:r>
          </w:p>
          <w:p w:rsidR="00207C05" w:rsidRDefault="002A03C7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Ф.И.О. руководителя, контактные телефоны</w:t>
            </w:r>
          </w:p>
        </w:tc>
        <w:tc>
          <w:tcPr>
            <w:tcW w:w="17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Наличие нормативного документа об эксплуатации (паспорт</w:t>
            </w:r>
          </w:p>
          <w:p w:rsidR="00207C05" w:rsidRDefault="002A03C7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и др.)</w:t>
            </w:r>
          </w:p>
        </w:tc>
        <w:tc>
          <w:tcPr>
            <w:tcW w:w="15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207C05">
        <w:tc>
          <w:tcPr>
            <w:tcW w:w="45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13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15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w="18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w="17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w="22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w="27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</w:rPr>
            </w:pPr>
            <w:r>
              <w:t>7</w:t>
            </w:r>
          </w:p>
        </w:tc>
        <w:tc>
          <w:tcPr>
            <w:tcW w:w="17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</w:rPr>
            </w:pPr>
            <w:r>
              <w:t>8</w:t>
            </w:r>
          </w:p>
        </w:tc>
        <w:tc>
          <w:tcPr>
            <w:tcW w:w="15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05" w:rsidRDefault="002A03C7">
            <w:pPr>
              <w:jc w:val="center"/>
              <w:rPr>
                <w:rFonts w:ascii="Calibri" w:hAnsi="Calibri"/>
              </w:rPr>
            </w:pPr>
            <w:r>
              <w:t>9</w:t>
            </w:r>
          </w:p>
        </w:tc>
      </w:tr>
    </w:tbl>
    <w:p w:rsidR="00207C05" w:rsidRDefault="00207C05"/>
    <w:p w:rsidR="00207C05" w:rsidRDefault="00207C05"/>
    <w:p w:rsidR="00207C05" w:rsidRDefault="002A03C7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Исполнитель:   </w:t>
      </w:r>
      <w:r>
        <w:rPr>
          <w:sz w:val="28"/>
          <w:szCs w:val="28"/>
        </w:rPr>
        <w:t xml:space="preserve">  ________________        ________________        ________________</w:t>
      </w:r>
    </w:p>
    <w:p w:rsidR="00207C05" w:rsidRDefault="002A03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должность                       подпись                 инициалы, фамилия</w:t>
      </w:r>
    </w:p>
    <w:sectPr w:rsidR="00207C05" w:rsidSect="00207C05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3C7" w:rsidRDefault="002A03C7">
      <w:r>
        <w:separator/>
      </w:r>
    </w:p>
  </w:endnote>
  <w:endnote w:type="continuationSeparator" w:id="1">
    <w:p w:rsidR="002A03C7" w:rsidRDefault="002A0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3C7" w:rsidRDefault="002A03C7">
      <w:r>
        <w:separator/>
      </w:r>
    </w:p>
  </w:footnote>
  <w:footnote w:type="continuationSeparator" w:id="1">
    <w:p w:rsidR="002A03C7" w:rsidRDefault="002A03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07C05"/>
    <w:rsid w:val="00207C05"/>
    <w:rsid w:val="002A03C7"/>
    <w:rsid w:val="002C331B"/>
    <w:rsid w:val="0067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07C0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07C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07C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07C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07C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07C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07C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07C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07C0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07C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07C0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07C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07C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07C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07C0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07C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07C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07C0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07C05"/>
    <w:pPr>
      <w:ind w:left="720"/>
      <w:contextualSpacing/>
    </w:pPr>
  </w:style>
  <w:style w:type="paragraph" w:styleId="a4">
    <w:name w:val="No Spacing"/>
    <w:uiPriority w:val="1"/>
    <w:qFormat/>
    <w:rsid w:val="00207C0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07C0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07C0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07C05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07C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07C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07C0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07C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07C0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07C0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07C05"/>
  </w:style>
  <w:style w:type="paragraph" w:customStyle="1" w:styleId="Footer">
    <w:name w:val="Footer"/>
    <w:basedOn w:val="a"/>
    <w:link w:val="CaptionChar"/>
    <w:uiPriority w:val="99"/>
    <w:unhideWhenUsed/>
    <w:rsid w:val="00207C0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07C0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07C0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07C05"/>
  </w:style>
  <w:style w:type="table" w:styleId="ab">
    <w:name w:val="Table Grid"/>
    <w:basedOn w:val="a1"/>
    <w:uiPriority w:val="59"/>
    <w:rsid w:val="00207C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07C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07C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07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07C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07C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07C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07C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07C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07C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07C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07C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07C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07C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07C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07C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07C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07C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07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207C05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07C0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07C05"/>
    <w:rPr>
      <w:sz w:val="18"/>
    </w:rPr>
  </w:style>
  <w:style w:type="character" w:styleId="af">
    <w:name w:val="footnote reference"/>
    <w:basedOn w:val="a0"/>
    <w:uiPriority w:val="99"/>
    <w:unhideWhenUsed/>
    <w:rsid w:val="00207C0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07C0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07C05"/>
    <w:rPr>
      <w:sz w:val="20"/>
    </w:rPr>
  </w:style>
  <w:style w:type="character" w:styleId="af2">
    <w:name w:val="endnote reference"/>
    <w:basedOn w:val="a0"/>
    <w:uiPriority w:val="99"/>
    <w:semiHidden/>
    <w:unhideWhenUsed/>
    <w:rsid w:val="00207C0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07C05"/>
    <w:pPr>
      <w:spacing w:after="57"/>
    </w:pPr>
  </w:style>
  <w:style w:type="paragraph" w:styleId="21">
    <w:name w:val="toc 2"/>
    <w:basedOn w:val="a"/>
    <w:next w:val="a"/>
    <w:uiPriority w:val="39"/>
    <w:unhideWhenUsed/>
    <w:rsid w:val="00207C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07C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07C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07C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07C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07C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07C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07C05"/>
    <w:pPr>
      <w:spacing w:after="57"/>
      <w:ind w:left="2268"/>
    </w:pPr>
  </w:style>
  <w:style w:type="paragraph" w:styleId="af3">
    <w:name w:val="TOC Heading"/>
    <w:uiPriority w:val="39"/>
    <w:unhideWhenUsed/>
    <w:rsid w:val="00207C05"/>
  </w:style>
  <w:style w:type="paragraph" w:styleId="af4">
    <w:name w:val="table of figures"/>
    <w:basedOn w:val="a"/>
    <w:next w:val="a"/>
    <w:uiPriority w:val="99"/>
    <w:unhideWhenUsed/>
    <w:rsid w:val="00207C05"/>
  </w:style>
  <w:style w:type="paragraph" w:styleId="af5">
    <w:name w:val="Normal (Web)"/>
    <w:basedOn w:val="a"/>
    <w:rsid w:val="00207C05"/>
    <w:pPr>
      <w:spacing w:before="100" w:beforeAutospacing="1" w:after="100" w:afterAutospacing="1"/>
    </w:pPr>
  </w:style>
  <w:style w:type="paragraph" w:customStyle="1" w:styleId="ConsNormal">
    <w:name w:val="ConsNormal"/>
    <w:rsid w:val="00207C0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207C05"/>
  </w:style>
  <w:style w:type="paragraph" w:styleId="af6">
    <w:name w:val="Body Text"/>
    <w:basedOn w:val="a"/>
    <w:link w:val="af7"/>
    <w:rsid w:val="00207C05"/>
    <w:rPr>
      <w:sz w:val="28"/>
      <w:szCs w:val="20"/>
      <w:lang w:eastAsia="ar-SA"/>
    </w:rPr>
  </w:style>
  <w:style w:type="character" w:customStyle="1" w:styleId="af7">
    <w:name w:val="Основной текст Знак"/>
    <w:basedOn w:val="a0"/>
    <w:link w:val="af6"/>
    <w:rsid w:val="00207C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207C0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07C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Название объекта1"/>
    <w:semiHidden/>
    <w:unhideWhenUsed/>
    <w:qFormat/>
    <w:rsid w:val="00207C0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91" w:lineRule="exact"/>
      <w:ind w:left="4003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customStyle="1" w:styleId="11">
    <w:name w:val="Без интервала1"/>
    <w:uiPriority w:val="1"/>
    <w:qFormat/>
    <w:rsid w:val="00207C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Валивахин Алексей Сергеевич</dc:creator>
  <cp:keywords/>
  <dc:description/>
  <cp:lastModifiedBy>User</cp:lastModifiedBy>
  <cp:revision>15</cp:revision>
  <cp:lastPrinted>2024-06-05T05:28:00Z</cp:lastPrinted>
  <dcterms:created xsi:type="dcterms:W3CDTF">2024-04-03T08:14:00Z</dcterms:created>
  <dcterms:modified xsi:type="dcterms:W3CDTF">2024-06-05T05:28:00Z</dcterms:modified>
</cp:coreProperties>
</file>