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8C" w:rsidRPr="00865865" w:rsidRDefault="00780713" w:rsidP="00FA038C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865865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.05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717852737" r:id="rId5"/>
        </w:pict>
      </w:r>
    </w:p>
    <w:p w:rsidR="00585D3C" w:rsidRPr="00865865" w:rsidRDefault="00585D3C" w:rsidP="00585D3C">
      <w:pPr>
        <w:pStyle w:val="ad"/>
        <w:rPr>
          <w:i/>
          <w:iCs/>
          <w:szCs w:val="28"/>
        </w:rPr>
      </w:pPr>
      <w:r w:rsidRPr="00865865">
        <w:rPr>
          <w:iCs/>
          <w:szCs w:val="28"/>
        </w:rPr>
        <w:t>Земское собрание Кочегуренского сельского поселения</w:t>
      </w:r>
    </w:p>
    <w:p w:rsidR="00585D3C" w:rsidRPr="00865865" w:rsidRDefault="00585D3C" w:rsidP="00585D3C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865865">
        <w:rPr>
          <w:rFonts w:ascii="Times New Roman" w:hAnsi="Times New Roman" w:cs="Times New Roman"/>
          <w:iCs/>
          <w:sz w:val="28"/>
          <w:szCs w:val="28"/>
        </w:rPr>
        <w:t>муниципального района «Чернянский район»</w:t>
      </w:r>
    </w:p>
    <w:p w:rsidR="00585D3C" w:rsidRPr="00865865" w:rsidRDefault="00585D3C" w:rsidP="00585D3C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865865">
        <w:rPr>
          <w:rFonts w:ascii="Times New Roman" w:hAnsi="Times New Roman" w:cs="Times New Roman"/>
          <w:iCs/>
          <w:sz w:val="28"/>
          <w:szCs w:val="28"/>
        </w:rPr>
        <w:t>Белгородской области</w:t>
      </w:r>
    </w:p>
    <w:p w:rsidR="00585D3C" w:rsidRPr="00865865" w:rsidRDefault="00585D3C" w:rsidP="00585D3C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 w:rsidRPr="00865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3C" w:rsidRPr="00865865" w:rsidRDefault="00585D3C" w:rsidP="00585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6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6EE2" w:rsidRPr="00865865" w:rsidRDefault="00516EE2" w:rsidP="000F0B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6EE2" w:rsidRPr="00865865" w:rsidRDefault="00516EE2" w:rsidP="000F0B0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16EE2" w:rsidRPr="00865865" w:rsidRDefault="00516EE2" w:rsidP="000F0B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5865">
        <w:rPr>
          <w:rFonts w:ascii="Times New Roman" w:hAnsi="Times New Roman" w:cs="Times New Roman"/>
          <w:b/>
          <w:bCs/>
          <w:sz w:val="28"/>
          <w:szCs w:val="28"/>
        </w:rPr>
        <w:t>07 ноября 2019 года                                                                            № 49</w:t>
      </w:r>
    </w:p>
    <w:p w:rsidR="00516EE2" w:rsidRPr="00865865" w:rsidRDefault="00516EE2" w:rsidP="000F0B0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747" w:type="dxa"/>
        <w:tblInd w:w="-106" w:type="dxa"/>
        <w:tblLook w:val="00A0"/>
      </w:tblPr>
      <w:tblGrid>
        <w:gridCol w:w="5211"/>
        <w:gridCol w:w="4536"/>
      </w:tblGrid>
      <w:tr w:rsidR="00516EE2" w:rsidRPr="00865865">
        <w:tc>
          <w:tcPr>
            <w:tcW w:w="5211" w:type="dxa"/>
          </w:tcPr>
          <w:p w:rsidR="00516EE2" w:rsidRPr="00865865" w:rsidRDefault="00516EE2" w:rsidP="00B10488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6EE2" w:rsidRPr="00865865" w:rsidRDefault="00516EE2" w:rsidP="00B10488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 внесении</w:t>
            </w:r>
            <w:r w:rsidR="00585D3C" w:rsidRPr="00865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5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изменений в решение</w:t>
            </w:r>
          </w:p>
          <w:p w:rsidR="00516EE2" w:rsidRPr="00865865" w:rsidRDefault="00585D3C" w:rsidP="00B10488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516EE2" w:rsidRPr="00865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емского</w:t>
            </w:r>
            <w:r w:rsidRPr="00865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16EE2" w:rsidRPr="00865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собрания Кочегуренского</w:t>
            </w:r>
          </w:p>
          <w:p w:rsidR="00516EE2" w:rsidRPr="00865865" w:rsidRDefault="00516EE2" w:rsidP="00B10488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 поселения от 30.10.2014 г. </w:t>
            </w:r>
          </w:p>
          <w:p w:rsidR="00516EE2" w:rsidRPr="00865865" w:rsidRDefault="00516EE2" w:rsidP="00B10488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50 «Об установлении </w:t>
            </w:r>
            <w:proofErr w:type="gramStart"/>
            <w:r w:rsidRPr="00865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земельного</w:t>
            </w:r>
            <w:proofErr w:type="gramEnd"/>
          </w:p>
          <w:p w:rsidR="00516EE2" w:rsidRPr="00865865" w:rsidRDefault="00516EE2" w:rsidP="00B10488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налога на территории Кочегуренского</w:t>
            </w:r>
            <w:r w:rsidR="00585D3C" w:rsidRPr="00865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5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поселения»</w:t>
            </w:r>
          </w:p>
          <w:p w:rsidR="00516EE2" w:rsidRPr="00865865" w:rsidRDefault="00516EE2" w:rsidP="00B10488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16EE2" w:rsidRPr="00865865" w:rsidRDefault="00516EE2" w:rsidP="00B10488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16EE2" w:rsidRPr="00865865" w:rsidRDefault="00516EE2" w:rsidP="000F0B0C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0F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65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от 06.10.2006 г. №131-ФЗ «Об общих принципах организации местного самоуправления в Российской Федерации» и Уставом Кочегуренского</w:t>
      </w:r>
      <w:r w:rsidR="00585D3C" w:rsidRPr="00865865">
        <w:rPr>
          <w:rFonts w:ascii="Times New Roman" w:hAnsi="Times New Roman" w:cs="Times New Roman"/>
          <w:sz w:val="28"/>
          <w:szCs w:val="28"/>
        </w:rPr>
        <w:t xml:space="preserve"> </w:t>
      </w:r>
      <w:r w:rsidRPr="00865865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«Чернянский район» земское собрание  Кочегуренского сельского поселения  </w:t>
      </w:r>
      <w:proofErr w:type="spellStart"/>
      <w:proofErr w:type="gramStart"/>
      <w:r w:rsidRPr="0086586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86586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86586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865865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516EE2" w:rsidRPr="00865865" w:rsidRDefault="00516EE2" w:rsidP="000F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65">
        <w:rPr>
          <w:rFonts w:ascii="Times New Roman" w:hAnsi="Times New Roman" w:cs="Times New Roman"/>
          <w:sz w:val="28"/>
          <w:szCs w:val="28"/>
        </w:rPr>
        <w:t>1. Внести  в решение  земского собрания Кочегуренского</w:t>
      </w:r>
      <w:r w:rsidR="00585D3C" w:rsidRPr="00865865">
        <w:rPr>
          <w:rFonts w:ascii="Times New Roman" w:hAnsi="Times New Roman" w:cs="Times New Roman"/>
          <w:sz w:val="28"/>
          <w:szCs w:val="28"/>
        </w:rPr>
        <w:t xml:space="preserve"> </w:t>
      </w:r>
      <w:r w:rsidRPr="00865865">
        <w:rPr>
          <w:rFonts w:ascii="Times New Roman" w:hAnsi="Times New Roman" w:cs="Times New Roman"/>
          <w:sz w:val="28"/>
          <w:szCs w:val="28"/>
        </w:rPr>
        <w:t>сельского поселения от 30.10.2014 г. №50«Об установлении земельного</w:t>
      </w:r>
      <w:r w:rsidR="00585D3C" w:rsidRPr="00865865">
        <w:rPr>
          <w:rFonts w:ascii="Times New Roman" w:hAnsi="Times New Roman" w:cs="Times New Roman"/>
          <w:sz w:val="28"/>
          <w:szCs w:val="28"/>
        </w:rPr>
        <w:t xml:space="preserve"> </w:t>
      </w:r>
      <w:r w:rsidRPr="00865865">
        <w:rPr>
          <w:rFonts w:ascii="Times New Roman" w:hAnsi="Times New Roman" w:cs="Times New Roman"/>
          <w:sz w:val="28"/>
          <w:szCs w:val="28"/>
        </w:rPr>
        <w:t>налога на территории Кочегуренского</w:t>
      </w:r>
      <w:r w:rsidR="00585D3C" w:rsidRPr="00865865">
        <w:rPr>
          <w:rFonts w:ascii="Times New Roman" w:hAnsi="Times New Roman" w:cs="Times New Roman"/>
          <w:sz w:val="28"/>
          <w:szCs w:val="28"/>
        </w:rPr>
        <w:t xml:space="preserve"> </w:t>
      </w:r>
      <w:r w:rsidRPr="00865865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865865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865865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516EE2" w:rsidRPr="00865865" w:rsidRDefault="00516EE2" w:rsidP="000F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65">
        <w:rPr>
          <w:rFonts w:ascii="Times New Roman" w:hAnsi="Times New Roman" w:cs="Times New Roman"/>
          <w:sz w:val="28"/>
          <w:szCs w:val="28"/>
        </w:rPr>
        <w:t>1.1. Абзацы 4 и 5 пункта 7 изложить в следующей редакции:</w:t>
      </w:r>
    </w:p>
    <w:p w:rsidR="00516EE2" w:rsidRPr="00865865" w:rsidRDefault="00516EE2" w:rsidP="000F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865">
        <w:rPr>
          <w:rFonts w:ascii="Times New Roman" w:hAnsi="Times New Roman" w:cs="Times New Roman"/>
          <w:sz w:val="28"/>
          <w:szCs w:val="28"/>
        </w:rPr>
        <w:t>«-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516EE2" w:rsidRPr="00865865" w:rsidRDefault="00516EE2" w:rsidP="000F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65"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г.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proofErr w:type="gramStart"/>
      <w:r w:rsidRPr="0086586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65865">
        <w:rPr>
          <w:rFonts w:ascii="Times New Roman" w:hAnsi="Times New Roman" w:cs="Times New Roman"/>
          <w:sz w:val="28"/>
          <w:szCs w:val="28"/>
        </w:rPr>
        <w:t>.</w:t>
      </w:r>
    </w:p>
    <w:p w:rsidR="00516EE2" w:rsidRPr="00865865" w:rsidRDefault="00516EE2" w:rsidP="000F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65">
        <w:rPr>
          <w:rFonts w:ascii="Times New Roman" w:hAnsi="Times New Roman" w:cs="Times New Roman"/>
          <w:sz w:val="28"/>
          <w:szCs w:val="28"/>
        </w:rPr>
        <w:t>2. Пункт 12 изложить в следующей редакции:</w:t>
      </w:r>
    </w:p>
    <w:p w:rsidR="00516EE2" w:rsidRPr="00865865" w:rsidRDefault="00516EE2" w:rsidP="000F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65">
        <w:rPr>
          <w:rFonts w:ascii="Times New Roman" w:hAnsi="Times New Roman" w:cs="Times New Roman"/>
          <w:sz w:val="28"/>
          <w:szCs w:val="28"/>
        </w:rPr>
        <w:lastRenderedPageBreak/>
        <w:t>«Круг налогоплательщиков, объектов налогообложения, порядок определения налоговой базы, порядок исчисления суммы налога, порядок уплаты налога определяются главой 31 Налогового кодекса Российской Федерации».</w:t>
      </w:r>
    </w:p>
    <w:p w:rsidR="00516EE2" w:rsidRPr="00865865" w:rsidRDefault="00516EE2" w:rsidP="000F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65">
        <w:rPr>
          <w:rFonts w:ascii="Times New Roman" w:hAnsi="Times New Roman" w:cs="Times New Roman"/>
          <w:sz w:val="28"/>
          <w:szCs w:val="28"/>
        </w:rPr>
        <w:t>3. Решение вступает в силу с 1 января 2020 года, но не ранее чем по истечении одного месяца со дня официального опубликования и не ранее 1-го числа очередного налогового периода.</w:t>
      </w:r>
    </w:p>
    <w:p w:rsidR="00516EE2" w:rsidRPr="00865865" w:rsidRDefault="00516EE2" w:rsidP="000F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65">
        <w:rPr>
          <w:rFonts w:ascii="Times New Roman" w:hAnsi="Times New Roman" w:cs="Times New Roman"/>
          <w:sz w:val="28"/>
          <w:szCs w:val="28"/>
        </w:rPr>
        <w:t>4.Настоящее решение опубликовать в районной газете  «</w:t>
      </w:r>
      <w:proofErr w:type="spellStart"/>
      <w:r w:rsidRPr="00865865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Pr="00865865">
        <w:rPr>
          <w:rFonts w:ascii="Times New Roman" w:hAnsi="Times New Roman" w:cs="Times New Roman"/>
          <w:sz w:val="28"/>
          <w:szCs w:val="28"/>
        </w:rPr>
        <w:t>».</w:t>
      </w:r>
    </w:p>
    <w:p w:rsidR="00516EE2" w:rsidRPr="00865865" w:rsidRDefault="00516EE2" w:rsidP="000F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65">
        <w:rPr>
          <w:rFonts w:ascii="Times New Roman" w:hAnsi="Times New Roman" w:cs="Times New Roman"/>
          <w:sz w:val="28"/>
          <w:szCs w:val="28"/>
        </w:rPr>
        <w:t>5.Контроль за выполнением настоящего решения возложить на главу администрации Кочегуренского сельского поселения муниципального района «Чернянский район»  Белгородской области (</w:t>
      </w:r>
      <w:proofErr w:type="gramStart"/>
      <w:r w:rsidRPr="00865865">
        <w:rPr>
          <w:rFonts w:ascii="Times New Roman" w:hAnsi="Times New Roman" w:cs="Times New Roman"/>
          <w:sz w:val="28"/>
          <w:szCs w:val="28"/>
        </w:rPr>
        <w:t>Дурнев</w:t>
      </w:r>
      <w:proofErr w:type="gramEnd"/>
      <w:r w:rsidRPr="00865865">
        <w:rPr>
          <w:rFonts w:ascii="Times New Roman" w:hAnsi="Times New Roman" w:cs="Times New Roman"/>
          <w:sz w:val="28"/>
          <w:szCs w:val="28"/>
        </w:rPr>
        <w:t xml:space="preserve"> Р.С.).</w:t>
      </w:r>
    </w:p>
    <w:p w:rsidR="00516EE2" w:rsidRPr="00865865" w:rsidRDefault="00516EE2" w:rsidP="000F0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EE2" w:rsidRPr="00865865" w:rsidRDefault="00516EE2" w:rsidP="00DA7CA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65865">
        <w:rPr>
          <w:rFonts w:ascii="Times New Roman" w:hAnsi="Times New Roman" w:cs="Times New Roman"/>
          <w:b/>
          <w:bCs/>
          <w:sz w:val="28"/>
          <w:szCs w:val="28"/>
        </w:rPr>
        <w:t>Глава Кочегуренского</w:t>
      </w:r>
    </w:p>
    <w:p w:rsidR="00516EE2" w:rsidRPr="00865865" w:rsidRDefault="00516EE2" w:rsidP="000F0B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865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Pr="0086586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6586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6586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6586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6586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6586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65865">
        <w:rPr>
          <w:rFonts w:ascii="Times New Roman" w:hAnsi="Times New Roman" w:cs="Times New Roman"/>
          <w:b/>
          <w:bCs/>
          <w:sz w:val="28"/>
          <w:szCs w:val="28"/>
        </w:rPr>
        <w:tab/>
        <w:t>С.Н.</w:t>
      </w:r>
      <w:r w:rsidR="00585D3C" w:rsidRPr="008658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5865">
        <w:rPr>
          <w:rFonts w:ascii="Times New Roman" w:hAnsi="Times New Roman" w:cs="Times New Roman"/>
          <w:b/>
          <w:bCs/>
          <w:sz w:val="28"/>
          <w:szCs w:val="28"/>
        </w:rPr>
        <w:t>Пешеханов</w:t>
      </w: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EE2" w:rsidRPr="00865865" w:rsidRDefault="00516EE2" w:rsidP="00166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16EE2" w:rsidRPr="00865865" w:rsidSect="000B350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07E13"/>
    <w:rsid w:val="00025B71"/>
    <w:rsid w:val="0004642D"/>
    <w:rsid w:val="000B2D1E"/>
    <w:rsid w:val="000B3507"/>
    <w:rsid w:val="000D0AFB"/>
    <w:rsid w:val="000F0B0C"/>
    <w:rsid w:val="00117D00"/>
    <w:rsid w:val="00166037"/>
    <w:rsid w:val="00176637"/>
    <w:rsid w:val="001815DD"/>
    <w:rsid w:val="00197A0C"/>
    <w:rsid w:val="001A1AE1"/>
    <w:rsid w:val="001A499E"/>
    <w:rsid w:val="002203A6"/>
    <w:rsid w:val="0022720E"/>
    <w:rsid w:val="00263E2D"/>
    <w:rsid w:val="00272282"/>
    <w:rsid w:val="002A3D1E"/>
    <w:rsid w:val="002C09AB"/>
    <w:rsid w:val="002F2912"/>
    <w:rsid w:val="00356632"/>
    <w:rsid w:val="0037469C"/>
    <w:rsid w:val="00374E43"/>
    <w:rsid w:val="0039290C"/>
    <w:rsid w:val="00394A0C"/>
    <w:rsid w:val="003A4BDC"/>
    <w:rsid w:val="003E1541"/>
    <w:rsid w:val="003E2823"/>
    <w:rsid w:val="004155D2"/>
    <w:rsid w:val="00461272"/>
    <w:rsid w:val="00463439"/>
    <w:rsid w:val="004B3430"/>
    <w:rsid w:val="004E5260"/>
    <w:rsid w:val="005139D4"/>
    <w:rsid w:val="00516EE2"/>
    <w:rsid w:val="005366E6"/>
    <w:rsid w:val="0054244E"/>
    <w:rsid w:val="00551E11"/>
    <w:rsid w:val="00585D3C"/>
    <w:rsid w:val="00653694"/>
    <w:rsid w:val="006E2155"/>
    <w:rsid w:val="00735691"/>
    <w:rsid w:val="00780713"/>
    <w:rsid w:val="007B7C05"/>
    <w:rsid w:val="007F5C66"/>
    <w:rsid w:val="00857B1A"/>
    <w:rsid w:val="00865865"/>
    <w:rsid w:val="008972D9"/>
    <w:rsid w:val="008D37A6"/>
    <w:rsid w:val="0091648D"/>
    <w:rsid w:val="00941F50"/>
    <w:rsid w:val="00955A86"/>
    <w:rsid w:val="009A4F44"/>
    <w:rsid w:val="009D038B"/>
    <w:rsid w:val="009D64C5"/>
    <w:rsid w:val="009E79E7"/>
    <w:rsid w:val="00A078DD"/>
    <w:rsid w:val="00A1239E"/>
    <w:rsid w:val="00A561F0"/>
    <w:rsid w:val="00A56E64"/>
    <w:rsid w:val="00B10488"/>
    <w:rsid w:val="00B1365F"/>
    <w:rsid w:val="00B61E57"/>
    <w:rsid w:val="00BC594F"/>
    <w:rsid w:val="00C07E13"/>
    <w:rsid w:val="00C2577B"/>
    <w:rsid w:val="00CD12B9"/>
    <w:rsid w:val="00CF42E0"/>
    <w:rsid w:val="00D207BD"/>
    <w:rsid w:val="00D26FB4"/>
    <w:rsid w:val="00DA7CA4"/>
    <w:rsid w:val="00E06CEC"/>
    <w:rsid w:val="00E42D4A"/>
    <w:rsid w:val="00EC023B"/>
    <w:rsid w:val="00EC230D"/>
    <w:rsid w:val="00F34EF6"/>
    <w:rsid w:val="00F627A9"/>
    <w:rsid w:val="00F80307"/>
    <w:rsid w:val="00F87E53"/>
    <w:rsid w:val="00FA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A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7E1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C07E13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C07E13"/>
    <w:rPr>
      <w:rFonts w:ascii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C07E13"/>
    <w:pPr>
      <w:spacing w:after="0" w:line="240" w:lineRule="auto"/>
      <w:jc w:val="center"/>
    </w:pPr>
    <w:rPr>
      <w:b/>
      <w:bCs/>
      <w:sz w:val="44"/>
      <w:szCs w:val="44"/>
    </w:rPr>
  </w:style>
  <w:style w:type="character" w:customStyle="1" w:styleId="a7">
    <w:name w:val="Подзаголовок Знак"/>
    <w:basedOn w:val="a0"/>
    <w:link w:val="a6"/>
    <w:locked/>
    <w:rsid w:val="00C07E13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99"/>
    <w:qFormat/>
    <w:rsid w:val="00C07E13"/>
    <w:rPr>
      <w:rFonts w:cs="Calibri"/>
      <w:sz w:val="20"/>
      <w:szCs w:val="20"/>
    </w:rPr>
  </w:style>
  <w:style w:type="paragraph" w:styleId="a9">
    <w:name w:val="List Paragraph"/>
    <w:basedOn w:val="a"/>
    <w:uiPriority w:val="99"/>
    <w:qFormat/>
    <w:rsid w:val="000B3507"/>
    <w:pPr>
      <w:ind w:left="720"/>
    </w:pPr>
  </w:style>
  <w:style w:type="table" w:styleId="aa">
    <w:name w:val="Table Grid"/>
    <w:basedOn w:val="a1"/>
    <w:uiPriority w:val="99"/>
    <w:rsid w:val="009E79E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B1048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1048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B1048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B1048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1239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1239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A1239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rsid w:val="00DA7C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0D0AFB"/>
    <w:rPr>
      <w:rFonts w:ascii="Times New Roman" w:hAnsi="Times New Roman" w:cs="Times New Roman"/>
      <w:sz w:val="2"/>
      <w:szCs w:val="2"/>
    </w:rPr>
  </w:style>
  <w:style w:type="paragraph" w:styleId="ad">
    <w:name w:val="Title"/>
    <w:basedOn w:val="a"/>
    <w:link w:val="ae"/>
    <w:qFormat/>
    <w:locked/>
    <w:rsid w:val="00585D3C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585D3C"/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2019-11-13T07:23:00Z</cp:lastPrinted>
  <dcterms:created xsi:type="dcterms:W3CDTF">2019-11-18T06:17:00Z</dcterms:created>
  <dcterms:modified xsi:type="dcterms:W3CDTF">2022-06-27T13:33:00Z</dcterms:modified>
</cp:coreProperties>
</file>