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84D" w:rsidRDefault="00BE184D" w:rsidP="00BE18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0.95pt;margin-top:-28.9pt;width:44.45pt;height:49.65pt;z-index:251658240;visibility:visible;mso-wrap-edited:f;mso-position-horizontal-relative:margin;mso-position-vertical-relative:margin">
            <v:imagedata r:id="rId5" o:title="" chromakey="#d4d4d4" grayscale="t" bilevel="t"/>
            <w10:wrap type="topAndBottom" anchorx="margin" anchory="margin"/>
          </v:shape>
          <o:OLEObject Type="Embed" ProgID="Word.Picture.8" ShapeID="_x0000_s1027" DrawAspect="Content" ObjectID="_1609764275" r:id="rId6"/>
        </w:pic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184D" w:rsidRPr="00210ABC" w:rsidRDefault="00BE184D" w:rsidP="00BE184D">
      <w:pPr>
        <w:pStyle w:val="a5"/>
        <w:rPr>
          <w:i w:val="0"/>
          <w:iCs/>
          <w:sz w:val="28"/>
          <w:szCs w:val="28"/>
        </w:rPr>
      </w:pPr>
      <w:r w:rsidRPr="00210ABC">
        <w:rPr>
          <w:i w:val="0"/>
          <w:iCs/>
          <w:sz w:val="28"/>
          <w:szCs w:val="28"/>
        </w:rPr>
        <w:t>ЗЕМСКОЕ СОБРАНИЕ</w:t>
      </w:r>
    </w:p>
    <w:p w:rsidR="00BE184D" w:rsidRPr="00210ABC" w:rsidRDefault="00BE184D" w:rsidP="00BE184D">
      <w:pPr>
        <w:pStyle w:val="a5"/>
        <w:rPr>
          <w:i w:val="0"/>
          <w:iCs/>
          <w:sz w:val="28"/>
          <w:szCs w:val="28"/>
        </w:rPr>
      </w:pPr>
      <w:r w:rsidRPr="00210ABC">
        <w:rPr>
          <w:i w:val="0"/>
          <w:iCs/>
          <w:sz w:val="28"/>
          <w:szCs w:val="28"/>
        </w:rPr>
        <w:t xml:space="preserve"> КОЧЕГУРЕНСКОГО СЕЛЬСКОГО ПОСЕЛЕНИЯ</w:t>
      </w:r>
    </w:p>
    <w:p w:rsidR="00BE184D" w:rsidRPr="00210ABC" w:rsidRDefault="00BE184D" w:rsidP="00BE184D">
      <w:pPr>
        <w:pStyle w:val="a5"/>
        <w:rPr>
          <w:i w:val="0"/>
          <w:iCs/>
          <w:sz w:val="28"/>
          <w:szCs w:val="28"/>
        </w:rPr>
      </w:pPr>
      <w:r w:rsidRPr="00210ABC">
        <w:rPr>
          <w:i w:val="0"/>
          <w:iCs/>
          <w:sz w:val="28"/>
          <w:szCs w:val="28"/>
        </w:rPr>
        <w:t>МУНИЦИПАЛЬНОГО РАЙОНА «ЧЕРНЯНСКИЙ РАЙОН»</w:t>
      </w:r>
    </w:p>
    <w:p w:rsidR="00BE184D" w:rsidRDefault="00BE184D" w:rsidP="00BE184D">
      <w:pPr>
        <w:rPr>
          <w:rFonts w:ascii="Times New Roman" w:hAnsi="Times New Roman" w:cs="Times New Roman"/>
          <w:b/>
          <w:sz w:val="28"/>
          <w:szCs w:val="28"/>
        </w:rPr>
      </w:pPr>
    </w:p>
    <w:p w:rsidR="00BE184D" w:rsidRPr="00206FD7" w:rsidRDefault="00BE184D" w:rsidP="00BE18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 </w:t>
      </w:r>
    </w:p>
    <w:p w:rsidR="005171AA" w:rsidRDefault="005171AA" w:rsidP="005171AA">
      <w:pPr>
        <w:pStyle w:val="constitle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5171AA" w:rsidRDefault="0065102F" w:rsidP="005171AA">
      <w:pPr>
        <w:pStyle w:val="constitle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25  </w:t>
      </w:r>
      <w:r w:rsidR="005171AA">
        <w:rPr>
          <w:b/>
          <w:sz w:val="28"/>
          <w:szCs w:val="28"/>
        </w:rPr>
        <w:t xml:space="preserve">декабря  2018года                                                 </w:t>
      </w:r>
      <w:r>
        <w:rPr>
          <w:b/>
          <w:sz w:val="28"/>
          <w:szCs w:val="28"/>
        </w:rPr>
        <w:t xml:space="preserve">                         </w:t>
      </w:r>
      <w:r w:rsidR="005171AA">
        <w:rPr>
          <w:b/>
          <w:sz w:val="28"/>
          <w:szCs w:val="28"/>
        </w:rPr>
        <w:t xml:space="preserve">    №</w:t>
      </w:r>
      <w:r>
        <w:rPr>
          <w:b/>
          <w:sz w:val="28"/>
          <w:szCs w:val="28"/>
        </w:rPr>
        <w:t xml:space="preserve"> 20</w:t>
      </w:r>
    </w:p>
    <w:p w:rsidR="005171AA" w:rsidRDefault="005171AA" w:rsidP="005171AA">
      <w:pPr>
        <w:pStyle w:val="constitle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171AA" w:rsidRDefault="005171AA" w:rsidP="005171AA">
      <w:pPr>
        <w:pStyle w:val="constitle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171AA" w:rsidRDefault="005171AA" w:rsidP="005171AA">
      <w:pPr>
        <w:ind w:right="538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утратившим силу решение земского собрания </w:t>
      </w:r>
      <w:r w:rsidR="0065102F">
        <w:rPr>
          <w:rFonts w:ascii="Times New Roman" w:hAnsi="Times New Roman" w:cs="Times New Roman"/>
          <w:b/>
          <w:sz w:val="28"/>
          <w:szCs w:val="28"/>
        </w:rPr>
        <w:t xml:space="preserve">Кочегуренского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от </w:t>
      </w:r>
      <w:r w:rsidR="0065102F">
        <w:rPr>
          <w:rFonts w:ascii="Times New Roman" w:hAnsi="Times New Roman" w:cs="Times New Roman"/>
          <w:b/>
          <w:sz w:val="28"/>
          <w:szCs w:val="28"/>
        </w:rPr>
        <w:t>21.02.2018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г. №</w:t>
      </w:r>
      <w:r w:rsidR="0065102F">
        <w:rPr>
          <w:rFonts w:ascii="Times New Roman" w:hAnsi="Times New Roman" w:cs="Times New Roman"/>
          <w:b/>
          <w:sz w:val="28"/>
          <w:szCs w:val="28"/>
        </w:rPr>
        <w:t xml:space="preserve"> 158</w:t>
      </w:r>
      <w:r>
        <w:rPr>
          <w:rFonts w:ascii="Times New Roman" w:hAnsi="Times New Roman" w:cs="Times New Roman"/>
          <w:b/>
          <w:sz w:val="28"/>
          <w:szCs w:val="28"/>
        </w:rPr>
        <w:t xml:space="preserve"> «Об определении мест,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предназна-ченных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для выгула (выпаса) домашних животных и птицы и территорий, запрещенных для выгула (выпаса) домашних животных и птицы на территории </w:t>
      </w:r>
      <w:r w:rsidR="0065102F">
        <w:rPr>
          <w:rFonts w:ascii="Times New Roman" w:hAnsi="Times New Roman" w:cs="Times New Roman"/>
          <w:b/>
          <w:sz w:val="28"/>
          <w:szCs w:val="28"/>
        </w:rPr>
        <w:t xml:space="preserve">Кочегуренского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поселения»   </w:t>
      </w:r>
    </w:p>
    <w:p w:rsidR="005171AA" w:rsidRDefault="005171AA" w:rsidP="005171AA">
      <w:pPr>
        <w:ind w:right="567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71AA" w:rsidRDefault="005171AA" w:rsidP="005171AA">
      <w:pPr>
        <w:spacing w:after="0" w:line="240" w:lineRule="auto"/>
        <w:ind w:right="-8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2003г. №131-ФЗ «Об общих принципах организации местного самоуправления в Российской Федерации», решением Муниципального совета Чернянского района от 25.07.2018 г. №595 «Об утверждении Правил благоустройства территории муниципального района «Чернянский район» Белгородской области, вступившим в силу с 01.10.2018г., </w:t>
      </w:r>
      <w:r>
        <w:rPr>
          <w:rFonts w:ascii="Times New Roman" w:hAnsi="Times New Roman" w:cs="Times New Roman"/>
          <w:sz w:val="28"/>
        </w:rPr>
        <w:t xml:space="preserve"> земское собрание </w:t>
      </w:r>
      <w:r w:rsidR="00BE184D">
        <w:rPr>
          <w:rFonts w:ascii="Times New Roman" w:hAnsi="Times New Roman" w:cs="Times New Roman"/>
          <w:sz w:val="28"/>
          <w:szCs w:val="28"/>
        </w:rPr>
        <w:t xml:space="preserve">Кочегуренского </w:t>
      </w:r>
      <w:r>
        <w:rPr>
          <w:rFonts w:ascii="Times New Roman" w:hAnsi="Times New Roman" w:cs="Times New Roman"/>
          <w:sz w:val="28"/>
        </w:rPr>
        <w:t xml:space="preserve">сельского поселения муниципального района «Чернянский район» Белгородской области  </w:t>
      </w:r>
      <w:proofErr w:type="spellStart"/>
      <w:proofErr w:type="gramStart"/>
      <w:r>
        <w:rPr>
          <w:rFonts w:ascii="Times New Roman" w:hAnsi="Times New Roman" w:cs="Times New Roman"/>
          <w:b/>
          <w:sz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28"/>
        </w:rPr>
        <w:t xml:space="preserve"> е </w:t>
      </w:r>
      <w:proofErr w:type="spellStart"/>
      <w:r>
        <w:rPr>
          <w:rFonts w:ascii="Times New Roman" w:hAnsi="Times New Roman" w:cs="Times New Roman"/>
          <w:b/>
          <w:sz w:val="28"/>
        </w:rPr>
        <w:t>ш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и л о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:</w:t>
      </w:r>
      <w:proofErr w:type="gramEnd"/>
      <w:r>
        <w:rPr>
          <w:sz w:val="28"/>
          <w:szCs w:val="28"/>
        </w:rPr>
        <w:t xml:space="preserve">             </w:t>
      </w:r>
    </w:p>
    <w:p w:rsidR="005171AA" w:rsidRDefault="005171AA" w:rsidP="005171AA">
      <w:pPr>
        <w:spacing w:after="0" w:line="240" w:lineRule="auto"/>
        <w:ind w:right="-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1. Признать утратившим силу решение земского собрания </w:t>
      </w:r>
      <w:r w:rsidR="0065102F">
        <w:rPr>
          <w:rFonts w:ascii="Times New Roman" w:hAnsi="Times New Roman" w:cs="Times New Roman"/>
          <w:sz w:val="28"/>
          <w:szCs w:val="28"/>
        </w:rPr>
        <w:t>Кочегуренского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65102F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.02.2018 г. №</w:t>
      </w:r>
      <w:r w:rsidR="0065102F">
        <w:rPr>
          <w:rFonts w:ascii="Times New Roman" w:hAnsi="Times New Roman" w:cs="Times New Roman"/>
          <w:sz w:val="28"/>
          <w:szCs w:val="28"/>
        </w:rPr>
        <w:t xml:space="preserve"> 158</w:t>
      </w:r>
      <w:r>
        <w:rPr>
          <w:rFonts w:ascii="Times New Roman" w:hAnsi="Times New Roman" w:cs="Times New Roman"/>
          <w:sz w:val="28"/>
          <w:szCs w:val="28"/>
        </w:rPr>
        <w:t xml:space="preserve"> «Об определении мест, предназначенных для выгула (выпаса) домашних животных и птицы и территорий, запрещенных для выгула (выпаса) домашних животных и птицы на территории </w:t>
      </w:r>
      <w:r w:rsidR="0065102F">
        <w:rPr>
          <w:rFonts w:ascii="Times New Roman" w:hAnsi="Times New Roman" w:cs="Times New Roman"/>
          <w:sz w:val="28"/>
          <w:szCs w:val="28"/>
        </w:rPr>
        <w:t>Кочегуренского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поселения»   </w:t>
      </w:r>
    </w:p>
    <w:p w:rsidR="005171AA" w:rsidRDefault="005171AA" w:rsidP="0051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 Ввести в действие настоящее решение со дня его принятия.</w:t>
      </w:r>
    </w:p>
    <w:p w:rsidR="005171AA" w:rsidRDefault="005171AA" w:rsidP="0051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3. Разместить настоящее решение на официальном сайте органов местного самоуправления </w:t>
      </w:r>
      <w:r w:rsidR="0065102F">
        <w:rPr>
          <w:rFonts w:ascii="Times New Roman" w:hAnsi="Times New Roman" w:cs="Times New Roman"/>
          <w:sz w:val="28"/>
          <w:szCs w:val="28"/>
        </w:rPr>
        <w:t>Кочегуренского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Чернянского района в сети Интернет (</w:t>
      </w:r>
      <w:hyperlink r:id="rId7" w:history="1">
        <w:proofErr w:type="spellStart"/>
        <w:r w:rsidR="0065102F" w:rsidRPr="00B327BC">
          <w:rPr>
            <w:sz w:val="28"/>
            <w:szCs w:val="28"/>
            <w:u w:val="single"/>
            <w:lang w:val="en-US"/>
          </w:rPr>
          <w:t>kochegury</w:t>
        </w:r>
        <w:proofErr w:type="spellEnd"/>
        <w:r w:rsidR="0065102F" w:rsidRPr="00B327BC">
          <w:rPr>
            <w:sz w:val="28"/>
            <w:szCs w:val="28"/>
            <w:u w:val="single"/>
          </w:rPr>
          <w:t>.</w:t>
        </w:r>
        <w:proofErr w:type="spellStart"/>
        <w:r w:rsidR="0065102F" w:rsidRPr="00B327BC">
          <w:rPr>
            <w:sz w:val="28"/>
            <w:szCs w:val="28"/>
            <w:u w:val="single"/>
            <w:lang w:val="en-US"/>
          </w:rPr>
          <w:t>ru</w:t>
        </w:r>
        <w:proofErr w:type="spellEnd"/>
        <w:r w:rsidR="0065102F">
          <w:rPr>
            <w:rStyle w:val="a3"/>
            <w:sz w:val="28"/>
            <w:szCs w:val="28"/>
          </w:rPr>
          <w:t xml:space="preserve"> </w:t>
        </w:r>
        <w:r>
          <w:rPr>
            <w:rStyle w:val="a3"/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sz w:val="28"/>
          <w:szCs w:val="28"/>
        </w:rPr>
        <w:t>), обнародовать через размещение на доске объявлений.</w:t>
      </w:r>
    </w:p>
    <w:p w:rsidR="005171AA" w:rsidRDefault="005171AA" w:rsidP="005171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Контроль исполнения настоящего решения возложить на главу администрации </w:t>
      </w:r>
      <w:r w:rsidR="0065102F">
        <w:rPr>
          <w:rFonts w:ascii="Times New Roman" w:hAnsi="Times New Roman" w:cs="Times New Roman"/>
          <w:sz w:val="28"/>
          <w:szCs w:val="28"/>
        </w:rPr>
        <w:t>Кочегуренского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proofErr w:type="spellStart"/>
      <w:r w:rsidR="0065102F">
        <w:rPr>
          <w:rFonts w:ascii="Times New Roman" w:hAnsi="Times New Roman" w:cs="Times New Roman"/>
          <w:sz w:val="28"/>
          <w:szCs w:val="28"/>
        </w:rPr>
        <w:t>Дурнева</w:t>
      </w:r>
      <w:proofErr w:type="spellEnd"/>
      <w:r w:rsidR="0065102F">
        <w:rPr>
          <w:rFonts w:ascii="Times New Roman" w:hAnsi="Times New Roman" w:cs="Times New Roman"/>
          <w:sz w:val="28"/>
          <w:szCs w:val="28"/>
        </w:rPr>
        <w:t xml:space="preserve"> Р.С</w:t>
      </w:r>
      <w:r>
        <w:rPr>
          <w:rFonts w:ascii="Times New Roman" w:hAnsi="Times New Roman" w:cs="Times New Roman"/>
          <w:sz w:val="28"/>
          <w:szCs w:val="28"/>
        </w:rPr>
        <w:t xml:space="preserve">.). </w:t>
      </w:r>
    </w:p>
    <w:p w:rsidR="005171AA" w:rsidRDefault="005171AA" w:rsidP="005171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71AA" w:rsidRDefault="005171AA" w:rsidP="005171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65102F">
        <w:rPr>
          <w:rFonts w:ascii="Times New Roman" w:hAnsi="Times New Roman" w:cs="Times New Roman"/>
          <w:b/>
          <w:sz w:val="28"/>
          <w:szCs w:val="28"/>
        </w:rPr>
        <w:t>Кочегуренского</w:t>
      </w:r>
    </w:p>
    <w:p w:rsidR="005171AA" w:rsidRDefault="005171AA" w:rsidP="005171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</w:t>
      </w:r>
      <w:r w:rsidR="0065102F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5102F">
        <w:rPr>
          <w:rFonts w:ascii="Times New Roman" w:hAnsi="Times New Roman" w:cs="Times New Roman"/>
          <w:b/>
          <w:sz w:val="28"/>
          <w:szCs w:val="28"/>
        </w:rPr>
        <w:t xml:space="preserve">С.Н. </w:t>
      </w:r>
      <w:proofErr w:type="spellStart"/>
      <w:r w:rsidR="0065102F">
        <w:rPr>
          <w:rFonts w:ascii="Times New Roman" w:hAnsi="Times New Roman" w:cs="Times New Roman"/>
          <w:b/>
          <w:sz w:val="28"/>
          <w:szCs w:val="28"/>
        </w:rPr>
        <w:t>Пешеханов</w:t>
      </w:r>
      <w:proofErr w:type="spellEnd"/>
    </w:p>
    <w:p w:rsidR="00E74D09" w:rsidRDefault="00E74D09"/>
    <w:sectPr w:rsidR="00E74D09" w:rsidSect="00F07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71AA"/>
    <w:rsid w:val="00475D1C"/>
    <w:rsid w:val="005171AA"/>
    <w:rsid w:val="0065102F"/>
    <w:rsid w:val="006927B6"/>
    <w:rsid w:val="00735EB3"/>
    <w:rsid w:val="0095257B"/>
    <w:rsid w:val="009747D6"/>
    <w:rsid w:val="00AC361A"/>
    <w:rsid w:val="00BE184D"/>
    <w:rsid w:val="00E74D09"/>
    <w:rsid w:val="00F0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171AA"/>
    <w:rPr>
      <w:rFonts w:ascii="Times New Roman" w:hAnsi="Times New Roman" w:cs="Times New Roman" w:hint="default"/>
      <w:color w:val="0000FF"/>
      <w:u w:val="single"/>
    </w:rPr>
  </w:style>
  <w:style w:type="paragraph" w:customStyle="1" w:styleId="constitle">
    <w:name w:val="constitle"/>
    <w:basedOn w:val="a"/>
    <w:rsid w:val="00517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E184D"/>
    <w:pPr>
      <w:spacing w:after="0" w:line="240" w:lineRule="auto"/>
    </w:pPr>
  </w:style>
  <w:style w:type="paragraph" w:styleId="a5">
    <w:name w:val="Subtitle"/>
    <w:basedOn w:val="a"/>
    <w:next w:val="a6"/>
    <w:link w:val="a7"/>
    <w:qFormat/>
    <w:rsid w:val="00BE184D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7">
    <w:name w:val="Подзаголовок Знак"/>
    <w:basedOn w:val="a0"/>
    <w:link w:val="a5"/>
    <w:rsid w:val="00BE184D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BE184D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BE18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rlik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90385-1ECA-40EF-ADC2-9C0311BAB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2019-01-23T12:57:00Z</cp:lastPrinted>
  <dcterms:created xsi:type="dcterms:W3CDTF">2019-01-23T12:58:00Z</dcterms:created>
  <dcterms:modified xsi:type="dcterms:W3CDTF">2019-01-23T12:58:00Z</dcterms:modified>
</cp:coreProperties>
</file>