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566" w:rsidRDefault="00765284">
      <w:pPr>
        <w:pStyle w:val="Caption"/>
        <w:spacing w:line="240" w:lineRule="auto"/>
        <w:ind w:left="0"/>
        <w:jc w:val="center"/>
        <w:rPr>
          <w:sz w:val="28"/>
          <w:szCs w:val="28"/>
        </w:rPr>
      </w:pPr>
      <w:r>
        <w:rPr>
          <w:sz w:val="28"/>
          <w:szCs w:val="28"/>
        </w:rPr>
        <w:t>БЕЛГОРОДСКАЯ ОБЛАСТЬ</w:t>
      </w:r>
    </w:p>
    <w:p w:rsidR="00626566" w:rsidRDefault="00512B79">
      <w:pPr>
        <w:jc w:val="center"/>
        <w:rPr>
          <w:rFonts w:ascii="Times New Roman" w:hAnsi="Times New Roman"/>
          <w:b/>
          <w:sz w:val="28"/>
          <w:szCs w:val="28"/>
        </w:rPr>
      </w:pPr>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rPr>
          <w:rFonts w:ascii="Times New Roman" w:hAnsi="Times New Roman"/>
          <w:b/>
          <w:sz w:val="28"/>
          <w:szCs w:val="28"/>
        </w:rPr>
        <w:pict>
          <v:shape id="_x0000_i0" o:spid="_x0000_s1026" type="#_x0000_t75" style="position:absolute;left:0;text-align:left;margin-left:213.4pt;margin-top:20.4pt;width:42.8pt;height:51.8pt;z-index:251658240">
            <v:imagedata r:id="rId9" o:title=""/>
            <v:path textboxrect="0,0,0,0"/>
          </v:shape>
        </w:pict>
      </w:r>
      <w:r w:rsidR="00765284">
        <w:rPr>
          <w:rFonts w:ascii="Times New Roman" w:hAnsi="Times New Roman"/>
          <w:b/>
          <w:sz w:val="28"/>
          <w:szCs w:val="28"/>
        </w:rPr>
        <w:t>ЧЕРНЯНСКИЙ РАЙОН</w:t>
      </w:r>
    </w:p>
    <w:p w:rsidR="00626566" w:rsidRDefault="00626566">
      <w:pPr>
        <w:pStyle w:val="af6"/>
        <w:jc w:val="center"/>
      </w:pPr>
    </w:p>
    <w:p w:rsidR="00626566" w:rsidRDefault="00765284">
      <w:pPr>
        <w:pStyle w:val="Caption"/>
        <w:spacing w:line="240" w:lineRule="auto"/>
        <w:ind w:left="0"/>
        <w:jc w:val="center"/>
        <w:rPr>
          <w:sz w:val="28"/>
          <w:szCs w:val="24"/>
        </w:rPr>
      </w:pPr>
      <w:r>
        <w:rPr>
          <w:sz w:val="28"/>
          <w:szCs w:val="24"/>
        </w:rPr>
        <w:br/>
      </w:r>
    </w:p>
    <w:p w:rsidR="00626566" w:rsidRDefault="00765284">
      <w:pPr>
        <w:pStyle w:val="Caption"/>
        <w:spacing w:line="240" w:lineRule="auto"/>
        <w:ind w:left="0"/>
        <w:jc w:val="center"/>
        <w:rPr>
          <w:sz w:val="28"/>
          <w:szCs w:val="24"/>
        </w:rPr>
      </w:pPr>
      <w:r>
        <w:rPr>
          <w:sz w:val="28"/>
          <w:szCs w:val="24"/>
        </w:rPr>
        <w:t>ЗЕМСКОЕ СОБРАНИЕКОЧЕГУРЕНСКОГО СЕЛЬСКОГО ПОСЕЛЕНИЯ МУНИЦИПАЛЬНОГО РАЙОНА</w:t>
      </w:r>
    </w:p>
    <w:p w:rsidR="00626566" w:rsidRDefault="00765284">
      <w:pPr>
        <w:pStyle w:val="Caption"/>
        <w:spacing w:line="240" w:lineRule="auto"/>
        <w:ind w:left="0"/>
        <w:jc w:val="center"/>
        <w:rPr>
          <w:sz w:val="28"/>
          <w:szCs w:val="24"/>
        </w:rPr>
      </w:pPr>
      <w:r>
        <w:rPr>
          <w:sz w:val="28"/>
          <w:szCs w:val="24"/>
        </w:rPr>
        <w:t>«ЧЕРНЯНСКИЙ РАЙОН» БЕЛГОРОДСКОЙ ОБЛАСТИ</w:t>
      </w:r>
    </w:p>
    <w:p w:rsidR="00626566" w:rsidRDefault="00626566">
      <w:pPr>
        <w:jc w:val="center"/>
      </w:pPr>
    </w:p>
    <w:p w:rsidR="00626566" w:rsidRDefault="00765284">
      <w:pPr>
        <w:shd w:val="clear" w:color="auto" w:fill="FFFFFF"/>
        <w:jc w:val="center"/>
        <w:rPr>
          <w:rFonts w:ascii="Times New Roman" w:hAnsi="Times New Roman"/>
          <w:b/>
          <w:sz w:val="28"/>
          <w:szCs w:val="28"/>
        </w:rPr>
      </w:pPr>
      <w:r>
        <w:rPr>
          <w:rFonts w:ascii="Times New Roman" w:hAnsi="Times New Roman"/>
          <w:b/>
          <w:sz w:val="28"/>
          <w:szCs w:val="28"/>
        </w:rPr>
        <w:t>Р Е Ш Е Н И Е</w:t>
      </w:r>
    </w:p>
    <w:p w:rsidR="00626566" w:rsidRDefault="00765284">
      <w:pPr>
        <w:shd w:val="clear" w:color="auto" w:fill="FFFFFF"/>
        <w:jc w:val="center"/>
        <w:rPr>
          <w:rFonts w:ascii="Times New Roman" w:hAnsi="Times New Roman"/>
          <w:b/>
        </w:rPr>
      </w:pPr>
      <w:r>
        <w:rPr>
          <w:rFonts w:ascii="Times New Roman" w:hAnsi="Times New Roman"/>
          <w:b/>
        </w:rPr>
        <w:t>с. Кочегуры</w:t>
      </w:r>
    </w:p>
    <w:p w:rsidR="00626566" w:rsidRDefault="00626566">
      <w:pPr>
        <w:pStyle w:val="11"/>
        <w:jc w:val="both"/>
        <w:rPr>
          <w:rFonts w:ascii="Times New Roman" w:hAnsi="Times New Roman"/>
          <w:b/>
          <w:sz w:val="28"/>
        </w:rPr>
      </w:pPr>
    </w:p>
    <w:p w:rsidR="00626566" w:rsidRDefault="00765284">
      <w:pPr>
        <w:pStyle w:val="11"/>
        <w:jc w:val="both"/>
        <w:rPr>
          <w:rFonts w:ascii="Times New Roman" w:hAnsi="Times New Roman"/>
          <w:sz w:val="28"/>
          <w:szCs w:val="28"/>
        </w:rPr>
      </w:pPr>
      <w:r>
        <w:rPr>
          <w:rFonts w:ascii="Times New Roman" w:hAnsi="Times New Roman"/>
          <w:b/>
          <w:color w:val="000000" w:themeColor="text1"/>
          <w:sz w:val="28"/>
          <w:highlight w:val="white"/>
        </w:rPr>
        <w:t xml:space="preserve">«11» июля </w:t>
      </w:r>
      <w:r>
        <w:rPr>
          <w:rFonts w:ascii="Times New Roman" w:hAnsi="Times New Roman"/>
          <w:b/>
          <w:sz w:val="28"/>
          <w:highlight w:val="white"/>
        </w:rPr>
        <w:t>2023 г.</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w:t>
      </w:r>
      <w:r w:rsidR="008B118B">
        <w:rPr>
          <w:rFonts w:ascii="Times New Roman" w:hAnsi="Times New Roman"/>
          <w:b/>
          <w:sz w:val="28"/>
        </w:rPr>
        <w:t xml:space="preserve"> 185</w:t>
      </w:r>
    </w:p>
    <w:p w:rsidR="00626566" w:rsidRDefault="00626566">
      <w:pPr>
        <w:pStyle w:val="11"/>
        <w:jc w:val="both"/>
        <w:rPr>
          <w:rFonts w:ascii="Times New Roman" w:hAnsi="Times New Roman"/>
          <w:sz w:val="28"/>
          <w:szCs w:val="28"/>
        </w:rPr>
      </w:pPr>
    </w:p>
    <w:p w:rsidR="00626566" w:rsidRDefault="00626566">
      <w:pPr>
        <w:pStyle w:val="11"/>
        <w:jc w:val="both"/>
        <w:rPr>
          <w:rFonts w:ascii="Times New Roman" w:hAnsi="Times New Roman"/>
          <w:sz w:val="28"/>
          <w:szCs w:val="28"/>
        </w:rPr>
      </w:pPr>
    </w:p>
    <w:p w:rsidR="00626566" w:rsidRDefault="00765284">
      <w:pPr>
        <w:pStyle w:val="11"/>
        <w:jc w:val="center"/>
        <w:rPr>
          <w:rFonts w:ascii="Times New Roman" w:hAnsi="Times New Roman"/>
          <w:b/>
          <w:sz w:val="28"/>
          <w:szCs w:val="28"/>
        </w:rPr>
      </w:pPr>
      <w:r>
        <w:rPr>
          <w:rFonts w:ascii="Times New Roman" w:hAnsi="Times New Roman"/>
          <w:b/>
          <w:sz w:val="28"/>
          <w:szCs w:val="28"/>
        </w:rPr>
        <w:t xml:space="preserve">О внесении изменений и дополнений в </w:t>
      </w:r>
    </w:p>
    <w:p w:rsidR="00626566" w:rsidRDefault="00765284">
      <w:pPr>
        <w:pStyle w:val="11"/>
        <w:jc w:val="center"/>
        <w:rPr>
          <w:rFonts w:ascii="Times New Roman" w:hAnsi="Times New Roman"/>
          <w:b/>
          <w:sz w:val="28"/>
          <w:szCs w:val="28"/>
        </w:rPr>
      </w:pPr>
      <w:r>
        <w:rPr>
          <w:rFonts w:ascii="Times New Roman" w:hAnsi="Times New Roman"/>
          <w:b/>
          <w:sz w:val="28"/>
          <w:szCs w:val="28"/>
        </w:rPr>
        <w:t>Устав</w:t>
      </w:r>
      <w:r w:rsidR="008B118B">
        <w:rPr>
          <w:rFonts w:ascii="Times New Roman" w:hAnsi="Times New Roman"/>
          <w:b/>
          <w:sz w:val="28"/>
          <w:szCs w:val="28"/>
        </w:rPr>
        <w:t xml:space="preserve"> </w:t>
      </w:r>
      <w:r>
        <w:rPr>
          <w:rFonts w:ascii="Times New Roman" w:hAnsi="Times New Roman"/>
          <w:b/>
          <w:sz w:val="28"/>
          <w:szCs w:val="28"/>
        </w:rPr>
        <w:t>Кочегуренского сельского</w:t>
      </w:r>
      <w:r w:rsidR="008B118B">
        <w:rPr>
          <w:rFonts w:ascii="Times New Roman" w:hAnsi="Times New Roman"/>
          <w:b/>
          <w:sz w:val="28"/>
          <w:szCs w:val="28"/>
        </w:rPr>
        <w:t xml:space="preserve"> </w:t>
      </w:r>
      <w:r>
        <w:rPr>
          <w:rFonts w:ascii="Times New Roman" w:hAnsi="Times New Roman"/>
          <w:b/>
          <w:sz w:val="28"/>
          <w:szCs w:val="28"/>
        </w:rPr>
        <w:t>поселения</w:t>
      </w:r>
    </w:p>
    <w:p w:rsidR="00626566" w:rsidRDefault="008B118B">
      <w:pPr>
        <w:pStyle w:val="11"/>
        <w:jc w:val="center"/>
        <w:rPr>
          <w:rFonts w:ascii="Times New Roman" w:hAnsi="Times New Roman"/>
          <w:b/>
          <w:sz w:val="28"/>
          <w:szCs w:val="28"/>
        </w:rPr>
      </w:pPr>
      <w:r>
        <w:rPr>
          <w:rFonts w:ascii="Times New Roman" w:hAnsi="Times New Roman"/>
          <w:b/>
          <w:sz w:val="28"/>
          <w:szCs w:val="28"/>
        </w:rPr>
        <w:t>м</w:t>
      </w:r>
      <w:r w:rsidR="00765284">
        <w:rPr>
          <w:rFonts w:ascii="Times New Roman" w:hAnsi="Times New Roman"/>
          <w:b/>
          <w:sz w:val="28"/>
          <w:szCs w:val="28"/>
        </w:rPr>
        <w:t>униципального</w:t>
      </w:r>
      <w:r>
        <w:rPr>
          <w:rFonts w:ascii="Times New Roman" w:hAnsi="Times New Roman"/>
          <w:b/>
          <w:sz w:val="28"/>
          <w:szCs w:val="28"/>
        </w:rPr>
        <w:t xml:space="preserve"> </w:t>
      </w:r>
      <w:r w:rsidR="00765284">
        <w:rPr>
          <w:rFonts w:ascii="Times New Roman" w:hAnsi="Times New Roman"/>
          <w:b/>
          <w:sz w:val="28"/>
          <w:szCs w:val="28"/>
        </w:rPr>
        <w:t>района«Чернянский район»Белгородской области</w:t>
      </w:r>
    </w:p>
    <w:p w:rsidR="00626566" w:rsidRDefault="00626566">
      <w:pPr>
        <w:pStyle w:val="11"/>
        <w:jc w:val="both"/>
        <w:rPr>
          <w:rFonts w:ascii="Times New Roman" w:hAnsi="Times New Roman"/>
          <w:sz w:val="28"/>
          <w:szCs w:val="28"/>
        </w:rPr>
      </w:pPr>
    </w:p>
    <w:p w:rsidR="00626566" w:rsidRDefault="00626566">
      <w:pPr>
        <w:pStyle w:val="11"/>
        <w:jc w:val="both"/>
        <w:rPr>
          <w:rFonts w:ascii="Times New Roman" w:hAnsi="Times New Roman"/>
          <w:sz w:val="28"/>
          <w:szCs w:val="28"/>
        </w:rPr>
      </w:pPr>
    </w:p>
    <w:p w:rsidR="00626566" w:rsidRDefault="00765284">
      <w:pPr>
        <w:pStyle w:val="11"/>
        <w:ind w:firstLine="567"/>
        <w:jc w:val="both"/>
        <w:rPr>
          <w:rFonts w:ascii="Times New Roman" w:hAnsi="Times New Roman"/>
          <w:sz w:val="28"/>
          <w:szCs w:val="28"/>
        </w:rPr>
      </w:pPr>
      <w:r>
        <w:rPr>
          <w:rFonts w:ascii="Times New Roman" w:hAnsi="Times New Roman"/>
          <w:sz w:val="28"/>
          <w:szCs w:val="28"/>
        </w:rPr>
        <w:t xml:space="preserve">В целях приведения норм Устава Кочегуренского сельского поселения муниципального района «Чернянский район» Белгородской области в соответствие с Федеральным законом от 06.10.2003 г. № 131-ФЗ «Об общих принципах организации местного самоуправления в Российской Федерации», земское собрание Кочегуренского сельского поселения </w:t>
      </w:r>
      <w:r>
        <w:rPr>
          <w:rFonts w:ascii="Times New Roman" w:hAnsi="Times New Roman"/>
          <w:b/>
          <w:sz w:val="28"/>
          <w:szCs w:val="28"/>
        </w:rPr>
        <w:t>р е ш и л о</w:t>
      </w:r>
      <w:r>
        <w:rPr>
          <w:rFonts w:ascii="Times New Roman" w:hAnsi="Times New Roman"/>
          <w:b/>
          <w:spacing w:val="60"/>
          <w:sz w:val="28"/>
          <w:szCs w:val="28"/>
        </w:rPr>
        <w:t>:</w:t>
      </w:r>
    </w:p>
    <w:p w:rsidR="00626566" w:rsidRDefault="00765284">
      <w:pPr>
        <w:pStyle w:val="11"/>
        <w:ind w:firstLine="567"/>
        <w:jc w:val="both"/>
      </w:pPr>
      <w:r>
        <w:rPr>
          <w:rFonts w:ascii="Times New Roman" w:hAnsi="Times New Roman"/>
          <w:sz w:val="28"/>
          <w:szCs w:val="28"/>
        </w:rPr>
        <w:t>1. Внести в Устав Кочегуренского сельского поселения муниципального района «Чернянский район» Белгородской области, принятый решением земского собрания Кочегуренского сельского поселения от 16 августа 2007 года №13 (далее - Устав), следующие изменения и дополнения:</w:t>
      </w:r>
    </w:p>
    <w:p w:rsidR="00626566" w:rsidRDefault="00765284">
      <w:pPr>
        <w:pStyle w:val="11"/>
        <w:ind w:firstLine="567"/>
        <w:jc w:val="both"/>
        <w:rPr>
          <w:rFonts w:ascii="Times New Roman" w:hAnsi="Times New Roman"/>
          <w:sz w:val="28"/>
        </w:rPr>
      </w:pPr>
      <w:r>
        <w:rPr>
          <w:rFonts w:ascii="Times New Roman" w:hAnsi="Times New Roman"/>
          <w:sz w:val="28"/>
        </w:rPr>
        <w:t>1.1. Пункт 7 части 1 статьи 5 Устава изложить в следующей редакции:</w:t>
      </w:r>
    </w:p>
    <w:p w:rsidR="00626566" w:rsidRDefault="00765284">
      <w:pPr>
        <w:pStyle w:val="11"/>
        <w:ind w:firstLine="567"/>
        <w:jc w:val="both"/>
        <w:rPr>
          <w:rFonts w:ascii="Times New Roman" w:hAnsi="Times New Roman"/>
          <w:sz w:val="28"/>
        </w:rPr>
      </w:pPr>
      <w:r>
        <w:rPr>
          <w:rFonts w:ascii="Times New Roman" w:hAnsi="Times New Roman"/>
          <w:sz w:val="28"/>
        </w:rPr>
        <w:t>«7) публичные слушания, общественные обсуждения;».</w:t>
      </w:r>
    </w:p>
    <w:p w:rsidR="00626566" w:rsidRDefault="00765284">
      <w:pPr>
        <w:pStyle w:val="11"/>
        <w:ind w:firstLine="567"/>
        <w:jc w:val="both"/>
        <w:rPr>
          <w:rFonts w:ascii="Times New Roman" w:hAnsi="Times New Roman"/>
          <w:sz w:val="28"/>
        </w:rPr>
      </w:pPr>
      <w:r>
        <w:rPr>
          <w:rFonts w:ascii="Times New Roman" w:hAnsi="Times New Roman"/>
          <w:sz w:val="28"/>
        </w:rPr>
        <w:t>1.2. Статью 25 Устава дополнить частью 8.1. следующего содержания:</w:t>
      </w:r>
    </w:p>
    <w:p w:rsidR="00626566" w:rsidRDefault="00765284">
      <w:pPr>
        <w:pStyle w:val="11"/>
        <w:ind w:firstLine="567"/>
        <w:jc w:val="both"/>
        <w:rPr>
          <w:rFonts w:ascii="Times New Roman" w:hAnsi="Times New Roman"/>
          <w:sz w:val="28"/>
        </w:rPr>
      </w:pPr>
      <w:r>
        <w:rPr>
          <w:rFonts w:ascii="Times New Roman" w:hAnsi="Times New Roman"/>
          <w:sz w:val="28"/>
        </w:rPr>
        <w:t>«8.1.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rsidR="00626566" w:rsidRDefault="00765284">
      <w:pPr>
        <w:pStyle w:val="11"/>
        <w:ind w:firstLine="567"/>
        <w:jc w:val="both"/>
        <w:rPr>
          <w:rFonts w:ascii="Times New Roman" w:hAnsi="Times New Roman"/>
          <w:sz w:val="28"/>
        </w:rPr>
      </w:pPr>
      <w:r>
        <w:rPr>
          <w:rFonts w:ascii="Times New Roman" w:hAnsi="Times New Roman"/>
          <w:sz w:val="28"/>
        </w:rPr>
        <w:t>1.3. Статью 27.1 Устава изложить в следующей редакции:</w:t>
      </w:r>
    </w:p>
    <w:p w:rsidR="00626566" w:rsidRDefault="00765284">
      <w:pPr>
        <w:pStyle w:val="11"/>
        <w:ind w:firstLine="567"/>
        <w:jc w:val="both"/>
        <w:rPr>
          <w:rFonts w:ascii="Times New Roman" w:hAnsi="Times New Roman"/>
          <w:sz w:val="28"/>
        </w:rPr>
      </w:pPr>
      <w:r>
        <w:rPr>
          <w:rFonts w:ascii="Times New Roman" w:hAnsi="Times New Roman"/>
          <w:sz w:val="28"/>
        </w:rPr>
        <w:t>«Статья 27.1</w:t>
      </w:r>
    </w:p>
    <w:p w:rsidR="00626566" w:rsidRDefault="00765284">
      <w:pPr>
        <w:pStyle w:val="11"/>
        <w:ind w:firstLine="567"/>
        <w:jc w:val="both"/>
        <w:rPr>
          <w:rFonts w:ascii="Times New Roman" w:hAnsi="Times New Roman"/>
          <w:sz w:val="28"/>
        </w:rPr>
      </w:pPr>
      <w:r>
        <w:rPr>
          <w:rFonts w:ascii="Times New Roman" w:hAnsi="Times New Roman"/>
          <w:sz w:val="28"/>
        </w:rPr>
        <w:t xml:space="preserve">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w:t>
      </w:r>
      <w:r>
        <w:rPr>
          <w:rFonts w:ascii="Times New Roman" w:hAnsi="Times New Roman"/>
          <w:sz w:val="28"/>
        </w:rPr>
        <w:lastRenderedPageBreak/>
        <w:t>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rsidR="00626566" w:rsidRDefault="00765284">
      <w:pPr>
        <w:pStyle w:val="11"/>
        <w:ind w:firstLine="567"/>
        <w:jc w:val="both"/>
        <w:rPr>
          <w:rFonts w:ascii="Times New Roman" w:hAnsi="Times New Roman"/>
          <w:sz w:val="28"/>
        </w:rPr>
      </w:pPr>
      <w:r>
        <w:rPr>
          <w:rFonts w:ascii="Times New Roman" w:hAnsi="Times New Roman"/>
          <w:sz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26566" w:rsidRDefault="00765284">
      <w:pPr>
        <w:pStyle w:val="11"/>
        <w:ind w:firstLine="567"/>
        <w:jc w:val="both"/>
        <w:rPr>
          <w:rFonts w:ascii="Times New Roman" w:hAnsi="Times New Roman"/>
          <w:sz w:val="28"/>
        </w:rPr>
      </w:pPr>
      <w:r>
        <w:rPr>
          <w:rFonts w:ascii="Times New Roman" w:hAnsi="Times New Roman"/>
          <w:sz w:val="28"/>
        </w:rPr>
        <w:t>3. Муниципальный контроль подлежит осуществлению при наличии в границах сельского поселения объектов соответствующего вида контроля.</w:t>
      </w:r>
    </w:p>
    <w:p w:rsidR="00626566" w:rsidRDefault="00765284">
      <w:pPr>
        <w:pStyle w:val="11"/>
        <w:ind w:firstLine="567"/>
        <w:jc w:val="both"/>
        <w:rPr>
          <w:rFonts w:ascii="Times New Roman" w:hAnsi="Times New Roman"/>
          <w:sz w:val="28"/>
        </w:rPr>
      </w:pPr>
      <w:r>
        <w:rPr>
          <w:rFonts w:ascii="Times New Roman" w:hAnsi="Times New Roman"/>
          <w:sz w:val="28"/>
        </w:rPr>
        <w:t>4. Органом местного самоуправления уполномоченным на осуществление муниципального контроля является администрация сельского поселения.».</w:t>
      </w:r>
    </w:p>
    <w:p w:rsidR="00626566" w:rsidRDefault="00765284">
      <w:pPr>
        <w:pStyle w:val="11"/>
        <w:ind w:firstLine="567"/>
        <w:jc w:val="both"/>
        <w:rPr>
          <w:rFonts w:ascii="Times New Roman" w:hAnsi="Times New Roman"/>
          <w:sz w:val="28"/>
        </w:rPr>
      </w:pPr>
      <w:r>
        <w:rPr>
          <w:rFonts w:ascii="Times New Roman" w:hAnsi="Times New Roman"/>
          <w:sz w:val="28"/>
        </w:rPr>
        <w:t>1.4. Статью 45 Устава дополнить частью 4 следующего содержания:</w:t>
      </w:r>
    </w:p>
    <w:p w:rsidR="00626566" w:rsidRDefault="00765284">
      <w:pPr>
        <w:pStyle w:val="11"/>
        <w:ind w:firstLine="567"/>
        <w:jc w:val="both"/>
        <w:rPr>
          <w:rFonts w:ascii="Times New Roman" w:hAnsi="Times New Roman"/>
          <w:sz w:val="28"/>
        </w:rPr>
      </w:pPr>
      <w:r>
        <w:rPr>
          <w:rFonts w:ascii="Times New Roman" w:hAnsi="Times New Roman"/>
          <w:sz w:val="28"/>
        </w:rPr>
        <w:t>«4. В случаях, предусмотренных частью 5 статьи 28 Федерального закона от 06.10.2003 №131-ФЗ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rsidR="00626566" w:rsidRDefault="00765284">
      <w:pPr>
        <w:pStyle w:val="11"/>
        <w:ind w:firstLine="567"/>
        <w:jc w:val="both"/>
        <w:rPr>
          <w:rFonts w:ascii="Times New Roman" w:hAnsi="Times New Roman"/>
          <w:sz w:val="28"/>
        </w:rPr>
      </w:pPr>
      <w:r>
        <w:rPr>
          <w:rFonts w:ascii="Times New Roman" w:hAnsi="Times New Roman"/>
          <w:sz w:val="28"/>
        </w:rPr>
        <w:t>1.5. Часть 2 статьи 47.1 Устава изложить в следующей редакции:</w:t>
      </w:r>
    </w:p>
    <w:p w:rsidR="00626566" w:rsidRDefault="00765284">
      <w:pPr>
        <w:pStyle w:val="11"/>
        <w:ind w:firstLine="567"/>
        <w:jc w:val="both"/>
        <w:rPr>
          <w:rFonts w:ascii="Times New Roman" w:hAnsi="Times New Roman"/>
          <w:sz w:val="28"/>
        </w:rPr>
      </w:pPr>
      <w:r>
        <w:rPr>
          <w:rFonts w:ascii="Times New Roman" w:hAnsi="Times New Roman"/>
          <w:sz w:val="28"/>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rsidR="00626566" w:rsidRDefault="00765284">
      <w:pPr>
        <w:pStyle w:val="11"/>
        <w:ind w:firstLine="567"/>
        <w:jc w:val="both"/>
        <w:rPr>
          <w:rFonts w:ascii="Times New Roman" w:hAnsi="Times New Roman"/>
          <w:sz w:val="28"/>
        </w:rPr>
      </w:pPr>
      <w:r>
        <w:rPr>
          <w:rFonts w:ascii="Times New Roman" w:hAnsi="Times New Roman"/>
          <w:sz w:val="28"/>
        </w:rPr>
        <w:t>2. Изменения, предусмотренные подпунктом 1.2 пункта 1 настоящего решения, распространяются на правоотношения, возникшие с 01.03.2023 г.</w:t>
      </w:r>
    </w:p>
    <w:p w:rsidR="00626566" w:rsidRDefault="00765284">
      <w:pPr>
        <w:pStyle w:val="11"/>
        <w:ind w:firstLine="567"/>
        <w:jc w:val="both"/>
      </w:pPr>
      <w:r>
        <w:rPr>
          <w:rFonts w:ascii="Times New Roman" w:hAnsi="Times New Roman"/>
          <w:sz w:val="28"/>
          <w:szCs w:val="28"/>
        </w:rPr>
        <w:t xml:space="preserve">3. Поручить главе Кочегуренского сельского поселения совершить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 </w:t>
      </w:r>
    </w:p>
    <w:p w:rsidR="00626566" w:rsidRDefault="00765284">
      <w:pPr>
        <w:pStyle w:val="11"/>
        <w:ind w:firstLine="567"/>
        <w:jc w:val="both"/>
      </w:pPr>
      <w:r>
        <w:rPr>
          <w:rFonts w:ascii="Times New Roman" w:hAnsi="Times New Roman"/>
          <w:sz w:val="28"/>
          <w:szCs w:val="28"/>
        </w:rPr>
        <w:t>4. Обнародовать настоящее решение после его государственной регистрации в порядке, предусмотренном Уставом Кочегуренского сельского поселения муниципального района «Чернянский район» Белгородской области.</w:t>
      </w:r>
    </w:p>
    <w:p w:rsidR="00626566" w:rsidRDefault="00626566">
      <w:pPr>
        <w:pStyle w:val="11"/>
        <w:ind w:firstLine="567"/>
        <w:jc w:val="both"/>
        <w:rPr>
          <w:rFonts w:ascii="Times New Roman" w:hAnsi="Times New Roman"/>
          <w:sz w:val="28"/>
          <w:szCs w:val="28"/>
        </w:rPr>
      </w:pPr>
    </w:p>
    <w:p w:rsidR="00626566" w:rsidRDefault="00626566">
      <w:pPr>
        <w:pStyle w:val="11"/>
        <w:ind w:firstLine="567"/>
        <w:jc w:val="both"/>
        <w:rPr>
          <w:rFonts w:ascii="Times New Roman" w:hAnsi="Times New Roman"/>
          <w:sz w:val="28"/>
          <w:szCs w:val="28"/>
        </w:rPr>
      </w:pPr>
    </w:p>
    <w:p w:rsidR="00626566" w:rsidRDefault="00765284">
      <w:pPr>
        <w:pStyle w:val="11"/>
        <w:jc w:val="both"/>
        <w:rPr>
          <w:rFonts w:ascii="Times New Roman" w:hAnsi="Times New Roman"/>
          <w:b/>
          <w:sz w:val="28"/>
          <w:szCs w:val="28"/>
        </w:rPr>
      </w:pPr>
      <w:r>
        <w:rPr>
          <w:rFonts w:ascii="Times New Roman" w:hAnsi="Times New Roman"/>
          <w:b/>
          <w:sz w:val="28"/>
          <w:szCs w:val="28"/>
        </w:rPr>
        <w:t>Глава Кочегуренского</w:t>
      </w:r>
    </w:p>
    <w:p w:rsidR="00626566" w:rsidRDefault="00765284">
      <w:pPr>
        <w:pStyle w:val="11"/>
        <w:jc w:val="both"/>
        <w:rPr>
          <w:rFonts w:ascii="Times New Roman" w:hAnsi="Times New Roman"/>
          <w:b/>
          <w:sz w:val="28"/>
          <w:szCs w:val="28"/>
        </w:rPr>
      </w:pPr>
      <w:r>
        <w:rPr>
          <w:rFonts w:ascii="Times New Roman" w:hAnsi="Times New Roman"/>
          <w:b/>
          <w:sz w:val="28"/>
          <w:szCs w:val="28"/>
        </w:rPr>
        <w:t xml:space="preserve">сельского поселения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С.Н. Пешеханов</w:t>
      </w:r>
    </w:p>
    <w:sectPr w:rsidR="00626566" w:rsidSect="00626566">
      <w:footerReference w:type="even" r:id="rId10"/>
      <w:footerReference w:type="default" r:id="rId11"/>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BDA" w:rsidRDefault="00A47BDA">
      <w:r>
        <w:separator/>
      </w:r>
    </w:p>
  </w:endnote>
  <w:endnote w:type="continuationSeparator" w:id="1">
    <w:p w:rsidR="00A47BDA" w:rsidRDefault="00A47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566" w:rsidRDefault="00512B79">
    <w:pPr>
      <w:pStyle w:val="Footer"/>
      <w:framePr w:wrap="around" w:vAnchor="text" w:hAnchor="margin" w:xAlign="right" w:y="1"/>
      <w:rPr>
        <w:rStyle w:val="af3"/>
      </w:rPr>
    </w:pPr>
    <w:r>
      <w:rPr>
        <w:rStyle w:val="af3"/>
      </w:rPr>
      <w:fldChar w:fldCharType="begin"/>
    </w:r>
    <w:r w:rsidR="00765284">
      <w:rPr>
        <w:rStyle w:val="af3"/>
      </w:rPr>
      <w:instrText xml:space="preserve">PAGE  </w:instrText>
    </w:r>
    <w:r>
      <w:rPr>
        <w:rStyle w:val="af3"/>
      </w:rPr>
      <w:fldChar w:fldCharType="end"/>
    </w:r>
  </w:p>
  <w:p w:rsidR="00626566" w:rsidRDefault="006265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566" w:rsidRDefault="00512B79">
    <w:pPr>
      <w:pStyle w:val="Footer"/>
      <w:framePr w:wrap="around" w:vAnchor="text" w:hAnchor="margin" w:xAlign="right" w:y="1"/>
      <w:rPr>
        <w:rStyle w:val="af3"/>
      </w:rPr>
    </w:pPr>
    <w:r>
      <w:rPr>
        <w:rStyle w:val="af3"/>
      </w:rPr>
      <w:fldChar w:fldCharType="begin"/>
    </w:r>
    <w:r w:rsidR="00765284">
      <w:rPr>
        <w:rStyle w:val="af3"/>
      </w:rPr>
      <w:instrText xml:space="preserve">PAGE  </w:instrText>
    </w:r>
    <w:r>
      <w:rPr>
        <w:rStyle w:val="af3"/>
      </w:rPr>
      <w:fldChar w:fldCharType="separate"/>
    </w:r>
    <w:r w:rsidR="008B118B">
      <w:rPr>
        <w:rStyle w:val="af3"/>
        <w:noProof/>
      </w:rPr>
      <w:t>2</w:t>
    </w:r>
    <w:r>
      <w:rPr>
        <w:rStyle w:val="af3"/>
      </w:rPr>
      <w:fldChar w:fldCharType="end"/>
    </w:r>
  </w:p>
  <w:p w:rsidR="00626566" w:rsidRDefault="0062656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BDA" w:rsidRDefault="00A47BDA">
      <w:r>
        <w:separator/>
      </w:r>
    </w:p>
  </w:footnote>
  <w:footnote w:type="continuationSeparator" w:id="1">
    <w:p w:rsidR="00A47BDA" w:rsidRDefault="00A47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F562C"/>
    <w:multiLevelType w:val="hybridMultilevel"/>
    <w:tmpl w:val="D88E49D8"/>
    <w:lvl w:ilvl="0" w:tplc="4B58EDAE">
      <w:start w:val="1"/>
      <w:numFmt w:val="decimal"/>
      <w:lvlText w:val="%1."/>
      <w:lvlJc w:val="left"/>
      <w:pPr>
        <w:tabs>
          <w:tab w:val="num" w:pos="899"/>
        </w:tabs>
        <w:ind w:left="899" w:hanging="360"/>
      </w:pPr>
      <w:rPr>
        <w:rFonts w:hint="default"/>
      </w:rPr>
    </w:lvl>
    <w:lvl w:ilvl="1" w:tplc="E1E80192">
      <w:start w:val="1"/>
      <w:numFmt w:val="none"/>
      <w:lvlText w:val=""/>
      <w:lvlJc w:val="left"/>
      <w:pPr>
        <w:tabs>
          <w:tab w:val="num" w:pos="360"/>
        </w:tabs>
      </w:pPr>
    </w:lvl>
    <w:lvl w:ilvl="2" w:tplc="ACCE06D8">
      <w:start w:val="1"/>
      <w:numFmt w:val="none"/>
      <w:lvlText w:val=""/>
      <w:lvlJc w:val="left"/>
      <w:pPr>
        <w:tabs>
          <w:tab w:val="num" w:pos="360"/>
        </w:tabs>
      </w:pPr>
    </w:lvl>
    <w:lvl w:ilvl="3" w:tplc="C7AA56AA">
      <w:start w:val="1"/>
      <w:numFmt w:val="none"/>
      <w:lvlText w:val=""/>
      <w:lvlJc w:val="left"/>
      <w:pPr>
        <w:tabs>
          <w:tab w:val="num" w:pos="360"/>
        </w:tabs>
      </w:pPr>
    </w:lvl>
    <w:lvl w:ilvl="4" w:tplc="19DED8C4">
      <w:start w:val="1"/>
      <w:numFmt w:val="none"/>
      <w:lvlText w:val=""/>
      <w:lvlJc w:val="left"/>
      <w:pPr>
        <w:tabs>
          <w:tab w:val="num" w:pos="360"/>
        </w:tabs>
      </w:pPr>
    </w:lvl>
    <w:lvl w:ilvl="5" w:tplc="8542B8BA">
      <w:start w:val="1"/>
      <w:numFmt w:val="none"/>
      <w:lvlText w:val=""/>
      <w:lvlJc w:val="left"/>
      <w:pPr>
        <w:tabs>
          <w:tab w:val="num" w:pos="360"/>
        </w:tabs>
      </w:pPr>
    </w:lvl>
    <w:lvl w:ilvl="6" w:tplc="2BBC2B88">
      <w:start w:val="1"/>
      <w:numFmt w:val="none"/>
      <w:lvlText w:val=""/>
      <w:lvlJc w:val="left"/>
      <w:pPr>
        <w:tabs>
          <w:tab w:val="num" w:pos="360"/>
        </w:tabs>
      </w:pPr>
    </w:lvl>
    <w:lvl w:ilvl="7" w:tplc="81EE26EC">
      <w:start w:val="1"/>
      <w:numFmt w:val="none"/>
      <w:lvlText w:val=""/>
      <w:lvlJc w:val="left"/>
      <w:pPr>
        <w:tabs>
          <w:tab w:val="num" w:pos="360"/>
        </w:tabs>
      </w:pPr>
    </w:lvl>
    <w:lvl w:ilvl="8" w:tplc="A3BA8E78">
      <w:start w:val="1"/>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26566"/>
    <w:rsid w:val="00380FD1"/>
    <w:rsid w:val="00512B79"/>
    <w:rsid w:val="00626566"/>
    <w:rsid w:val="00765284"/>
    <w:rsid w:val="008B118B"/>
    <w:rsid w:val="00A47B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56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link w:val="a3"/>
    <w:uiPriority w:val="10"/>
    <w:rsid w:val="00626566"/>
    <w:rPr>
      <w:sz w:val="48"/>
      <w:szCs w:val="48"/>
    </w:rPr>
  </w:style>
  <w:style w:type="character" w:customStyle="1" w:styleId="QuoteChar">
    <w:name w:val="Quote Char"/>
    <w:link w:val="2"/>
    <w:uiPriority w:val="29"/>
    <w:rsid w:val="00626566"/>
    <w:rPr>
      <w:i/>
    </w:rPr>
  </w:style>
  <w:style w:type="character" w:customStyle="1" w:styleId="IntenseQuoteChar">
    <w:name w:val="Intense Quote Char"/>
    <w:link w:val="a4"/>
    <w:uiPriority w:val="30"/>
    <w:rsid w:val="00626566"/>
    <w:rPr>
      <w:i/>
    </w:rPr>
  </w:style>
  <w:style w:type="character" w:customStyle="1" w:styleId="FootnoteTextChar">
    <w:name w:val="Footnote Text Char"/>
    <w:link w:val="a5"/>
    <w:uiPriority w:val="99"/>
    <w:rsid w:val="00626566"/>
    <w:rPr>
      <w:sz w:val="18"/>
    </w:rPr>
  </w:style>
  <w:style w:type="character" w:customStyle="1" w:styleId="EndnoteTextChar">
    <w:name w:val="Endnote Text Char"/>
    <w:link w:val="a6"/>
    <w:uiPriority w:val="99"/>
    <w:rsid w:val="00626566"/>
    <w:rPr>
      <w:sz w:val="20"/>
    </w:rPr>
  </w:style>
  <w:style w:type="character" w:customStyle="1" w:styleId="Heading1Char">
    <w:name w:val="Heading 1 Char"/>
    <w:basedOn w:val="a0"/>
    <w:link w:val="Heading1"/>
    <w:uiPriority w:val="9"/>
    <w:rsid w:val="00626566"/>
    <w:rPr>
      <w:rFonts w:ascii="Arial" w:eastAsia="Arial" w:hAnsi="Arial" w:cs="Arial"/>
      <w:sz w:val="40"/>
      <w:szCs w:val="40"/>
    </w:rPr>
  </w:style>
  <w:style w:type="paragraph" w:customStyle="1" w:styleId="Heading2">
    <w:name w:val="Heading 2"/>
    <w:basedOn w:val="a"/>
    <w:next w:val="a"/>
    <w:link w:val="Heading2Char"/>
    <w:uiPriority w:val="9"/>
    <w:unhideWhenUsed/>
    <w:qFormat/>
    <w:rsid w:val="00626566"/>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626566"/>
    <w:rPr>
      <w:rFonts w:ascii="Arial" w:eastAsia="Arial" w:hAnsi="Arial" w:cs="Arial"/>
      <w:sz w:val="34"/>
    </w:rPr>
  </w:style>
  <w:style w:type="paragraph" w:customStyle="1" w:styleId="Heading3">
    <w:name w:val="Heading 3"/>
    <w:basedOn w:val="a"/>
    <w:next w:val="a"/>
    <w:link w:val="Heading3Char"/>
    <w:uiPriority w:val="9"/>
    <w:unhideWhenUsed/>
    <w:qFormat/>
    <w:rsid w:val="00626566"/>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626566"/>
    <w:rPr>
      <w:rFonts w:ascii="Arial" w:eastAsia="Arial" w:hAnsi="Arial" w:cs="Arial"/>
      <w:sz w:val="30"/>
      <w:szCs w:val="30"/>
    </w:rPr>
  </w:style>
  <w:style w:type="paragraph" w:customStyle="1" w:styleId="Heading4">
    <w:name w:val="Heading 4"/>
    <w:basedOn w:val="a"/>
    <w:next w:val="a"/>
    <w:link w:val="Heading4Char"/>
    <w:uiPriority w:val="9"/>
    <w:unhideWhenUsed/>
    <w:qFormat/>
    <w:rsid w:val="00626566"/>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626566"/>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626566"/>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626566"/>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626566"/>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626566"/>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626566"/>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626566"/>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626566"/>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626566"/>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626566"/>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626566"/>
    <w:rPr>
      <w:rFonts w:ascii="Arial" w:eastAsia="Arial" w:hAnsi="Arial" w:cs="Arial"/>
      <w:i/>
      <w:iCs/>
      <w:sz w:val="21"/>
      <w:szCs w:val="21"/>
    </w:rPr>
  </w:style>
  <w:style w:type="paragraph" w:styleId="a7">
    <w:name w:val="List Paragraph"/>
    <w:basedOn w:val="a"/>
    <w:uiPriority w:val="34"/>
    <w:qFormat/>
    <w:rsid w:val="00626566"/>
    <w:pPr>
      <w:ind w:left="720"/>
      <w:contextualSpacing/>
    </w:pPr>
  </w:style>
  <w:style w:type="paragraph" w:styleId="a3">
    <w:name w:val="Title"/>
    <w:basedOn w:val="a"/>
    <w:next w:val="a"/>
    <w:link w:val="a8"/>
    <w:uiPriority w:val="10"/>
    <w:qFormat/>
    <w:rsid w:val="00626566"/>
    <w:pPr>
      <w:spacing w:before="300"/>
      <w:contextualSpacing/>
    </w:pPr>
    <w:rPr>
      <w:sz w:val="48"/>
      <w:szCs w:val="48"/>
    </w:rPr>
  </w:style>
  <w:style w:type="character" w:customStyle="1" w:styleId="a8">
    <w:name w:val="Название Знак"/>
    <w:basedOn w:val="a0"/>
    <w:link w:val="a3"/>
    <w:uiPriority w:val="10"/>
    <w:rsid w:val="00626566"/>
    <w:rPr>
      <w:sz w:val="48"/>
      <w:szCs w:val="48"/>
    </w:rPr>
  </w:style>
  <w:style w:type="character" w:customStyle="1" w:styleId="SubtitleChar">
    <w:name w:val="Subtitle Char"/>
    <w:basedOn w:val="a0"/>
    <w:link w:val="a9"/>
    <w:uiPriority w:val="11"/>
    <w:rsid w:val="00626566"/>
    <w:rPr>
      <w:sz w:val="24"/>
      <w:szCs w:val="24"/>
    </w:rPr>
  </w:style>
  <w:style w:type="paragraph" w:styleId="2">
    <w:name w:val="Quote"/>
    <w:basedOn w:val="a"/>
    <w:next w:val="a"/>
    <w:link w:val="20"/>
    <w:uiPriority w:val="29"/>
    <w:qFormat/>
    <w:rsid w:val="00626566"/>
    <w:pPr>
      <w:ind w:left="720" w:right="720"/>
    </w:pPr>
    <w:rPr>
      <w:i/>
    </w:rPr>
  </w:style>
  <w:style w:type="character" w:customStyle="1" w:styleId="20">
    <w:name w:val="Цитата 2 Знак"/>
    <w:link w:val="2"/>
    <w:uiPriority w:val="29"/>
    <w:rsid w:val="00626566"/>
    <w:rPr>
      <w:i/>
    </w:rPr>
  </w:style>
  <w:style w:type="paragraph" w:styleId="a4">
    <w:name w:val="Intense Quote"/>
    <w:basedOn w:val="a"/>
    <w:next w:val="a"/>
    <w:link w:val="aa"/>
    <w:uiPriority w:val="30"/>
    <w:qFormat/>
    <w:rsid w:val="0062656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4"/>
    <w:uiPriority w:val="30"/>
    <w:rsid w:val="00626566"/>
    <w:rPr>
      <w:i/>
    </w:rPr>
  </w:style>
  <w:style w:type="character" w:customStyle="1" w:styleId="HeaderChar">
    <w:name w:val="Header Char"/>
    <w:basedOn w:val="a0"/>
    <w:link w:val="Header"/>
    <w:uiPriority w:val="99"/>
    <w:rsid w:val="00626566"/>
  </w:style>
  <w:style w:type="character" w:customStyle="1" w:styleId="FooterChar">
    <w:name w:val="Footer Char"/>
    <w:basedOn w:val="a0"/>
    <w:link w:val="Footer"/>
    <w:uiPriority w:val="99"/>
    <w:rsid w:val="00626566"/>
  </w:style>
  <w:style w:type="character" w:customStyle="1" w:styleId="CaptionChar">
    <w:name w:val="Caption Char"/>
    <w:link w:val="Footer"/>
    <w:uiPriority w:val="99"/>
    <w:rsid w:val="00626566"/>
  </w:style>
  <w:style w:type="table" w:styleId="ab">
    <w:name w:val="Table Grid"/>
    <w:basedOn w:val="a1"/>
    <w:uiPriority w:val="59"/>
    <w:rsid w:val="006265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62656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2656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62656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26566"/>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626566"/>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626566"/>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62656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2656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2656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2656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2656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2656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2656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62656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2656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62656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62656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62656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62656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62656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62656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2656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62656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62656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62656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62656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62656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62656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2656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62656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62656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62656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62656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62656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62656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2656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62656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62656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62656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62656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62656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62656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26566"/>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2656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26566"/>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2656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2656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2656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62656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26566"/>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26566"/>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26566"/>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26566"/>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26566"/>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26566"/>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62656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2656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62656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62656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62656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62656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62656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62656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26566"/>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626566"/>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626566"/>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626566"/>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626566"/>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626566"/>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62656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2656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2656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26566"/>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2656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26566"/>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26566"/>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62656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2656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62656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62656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62656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62656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62656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62656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26566"/>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626566"/>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626566"/>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626566"/>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626566"/>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626566"/>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62656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26566"/>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26566"/>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26566"/>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26566"/>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26566"/>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26566"/>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62656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26566"/>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26566"/>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26566"/>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26566"/>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26566"/>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26566"/>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2656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62656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62656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62656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62656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62656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62656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626566"/>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626566"/>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626566"/>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626566"/>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626566"/>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626566"/>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626566"/>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62656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2656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2656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2656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2656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2656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2656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626566"/>
    <w:rPr>
      <w:color w:val="0000FF" w:themeColor="hyperlink"/>
      <w:u w:val="single"/>
    </w:rPr>
  </w:style>
  <w:style w:type="paragraph" w:styleId="a5">
    <w:name w:val="footnote text"/>
    <w:basedOn w:val="a"/>
    <w:link w:val="ad"/>
    <w:uiPriority w:val="99"/>
    <w:semiHidden/>
    <w:unhideWhenUsed/>
    <w:rsid w:val="00626566"/>
    <w:pPr>
      <w:spacing w:after="40" w:line="240" w:lineRule="auto"/>
    </w:pPr>
    <w:rPr>
      <w:sz w:val="18"/>
    </w:rPr>
  </w:style>
  <w:style w:type="character" w:customStyle="1" w:styleId="ad">
    <w:name w:val="Текст сноски Знак"/>
    <w:link w:val="a5"/>
    <w:uiPriority w:val="99"/>
    <w:rsid w:val="00626566"/>
    <w:rPr>
      <w:sz w:val="18"/>
    </w:rPr>
  </w:style>
  <w:style w:type="character" w:styleId="ae">
    <w:name w:val="footnote reference"/>
    <w:basedOn w:val="a0"/>
    <w:uiPriority w:val="99"/>
    <w:unhideWhenUsed/>
    <w:rsid w:val="00626566"/>
    <w:rPr>
      <w:vertAlign w:val="superscript"/>
    </w:rPr>
  </w:style>
  <w:style w:type="paragraph" w:styleId="a6">
    <w:name w:val="endnote text"/>
    <w:basedOn w:val="a"/>
    <w:link w:val="af"/>
    <w:uiPriority w:val="99"/>
    <w:semiHidden/>
    <w:unhideWhenUsed/>
    <w:rsid w:val="00626566"/>
    <w:pPr>
      <w:spacing w:after="0" w:line="240" w:lineRule="auto"/>
    </w:pPr>
    <w:rPr>
      <w:sz w:val="20"/>
    </w:rPr>
  </w:style>
  <w:style w:type="character" w:customStyle="1" w:styleId="af">
    <w:name w:val="Текст концевой сноски Знак"/>
    <w:link w:val="a6"/>
    <w:uiPriority w:val="99"/>
    <w:rsid w:val="00626566"/>
    <w:rPr>
      <w:sz w:val="20"/>
    </w:rPr>
  </w:style>
  <w:style w:type="character" w:styleId="af0">
    <w:name w:val="endnote reference"/>
    <w:basedOn w:val="a0"/>
    <w:uiPriority w:val="99"/>
    <w:semiHidden/>
    <w:unhideWhenUsed/>
    <w:rsid w:val="00626566"/>
    <w:rPr>
      <w:vertAlign w:val="superscript"/>
    </w:rPr>
  </w:style>
  <w:style w:type="paragraph" w:styleId="1">
    <w:name w:val="toc 1"/>
    <w:basedOn w:val="a"/>
    <w:next w:val="a"/>
    <w:uiPriority w:val="39"/>
    <w:unhideWhenUsed/>
    <w:rsid w:val="00626566"/>
    <w:pPr>
      <w:spacing w:after="57"/>
    </w:pPr>
  </w:style>
  <w:style w:type="paragraph" w:styleId="21">
    <w:name w:val="toc 2"/>
    <w:basedOn w:val="a"/>
    <w:next w:val="a"/>
    <w:uiPriority w:val="39"/>
    <w:unhideWhenUsed/>
    <w:rsid w:val="00626566"/>
    <w:pPr>
      <w:spacing w:after="57"/>
      <w:ind w:left="283"/>
    </w:pPr>
  </w:style>
  <w:style w:type="paragraph" w:styleId="3">
    <w:name w:val="toc 3"/>
    <w:basedOn w:val="a"/>
    <w:next w:val="a"/>
    <w:uiPriority w:val="39"/>
    <w:unhideWhenUsed/>
    <w:rsid w:val="00626566"/>
    <w:pPr>
      <w:spacing w:after="57"/>
      <w:ind w:left="567"/>
    </w:pPr>
  </w:style>
  <w:style w:type="paragraph" w:styleId="4">
    <w:name w:val="toc 4"/>
    <w:basedOn w:val="a"/>
    <w:next w:val="a"/>
    <w:uiPriority w:val="39"/>
    <w:unhideWhenUsed/>
    <w:rsid w:val="00626566"/>
    <w:pPr>
      <w:spacing w:after="57"/>
      <w:ind w:left="850"/>
    </w:pPr>
  </w:style>
  <w:style w:type="paragraph" w:styleId="5">
    <w:name w:val="toc 5"/>
    <w:basedOn w:val="a"/>
    <w:next w:val="a"/>
    <w:uiPriority w:val="39"/>
    <w:unhideWhenUsed/>
    <w:rsid w:val="00626566"/>
    <w:pPr>
      <w:spacing w:after="57"/>
      <w:ind w:left="1134"/>
    </w:pPr>
  </w:style>
  <w:style w:type="paragraph" w:styleId="6">
    <w:name w:val="toc 6"/>
    <w:basedOn w:val="a"/>
    <w:next w:val="a"/>
    <w:uiPriority w:val="39"/>
    <w:unhideWhenUsed/>
    <w:rsid w:val="00626566"/>
    <w:pPr>
      <w:spacing w:after="57"/>
      <w:ind w:left="1417"/>
    </w:pPr>
  </w:style>
  <w:style w:type="paragraph" w:styleId="7">
    <w:name w:val="toc 7"/>
    <w:basedOn w:val="a"/>
    <w:next w:val="a"/>
    <w:uiPriority w:val="39"/>
    <w:unhideWhenUsed/>
    <w:rsid w:val="00626566"/>
    <w:pPr>
      <w:spacing w:after="57"/>
      <w:ind w:left="1701"/>
    </w:pPr>
  </w:style>
  <w:style w:type="paragraph" w:styleId="8">
    <w:name w:val="toc 8"/>
    <w:basedOn w:val="a"/>
    <w:next w:val="a"/>
    <w:uiPriority w:val="39"/>
    <w:unhideWhenUsed/>
    <w:rsid w:val="00626566"/>
    <w:pPr>
      <w:spacing w:after="57"/>
      <w:ind w:left="1984"/>
    </w:pPr>
  </w:style>
  <w:style w:type="paragraph" w:styleId="9">
    <w:name w:val="toc 9"/>
    <w:basedOn w:val="a"/>
    <w:next w:val="a"/>
    <w:uiPriority w:val="39"/>
    <w:unhideWhenUsed/>
    <w:rsid w:val="00626566"/>
    <w:pPr>
      <w:spacing w:after="57"/>
      <w:ind w:left="2268"/>
    </w:pPr>
  </w:style>
  <w:style w:type="paragraph" w:styleId="af1">
    <w:name w:val="TOC Heading"/>
    <w:uiPriority w:val="39"/>
    <w:unhideWhenUsed/>
    <w:rsid w:val="00626566"/>
  </w:style>
  <w:style w:type="paragraph" w:styleId="af2">
    <w:name w:val="table of figures"/>
    <w:basedOn w:val="a"/>
    <w:next w:val="a"/>
    <w:uiPriority w:val="99"/>
    <w:unhideWhenUsed/>
    <w:rsid w:val="00626566"/>
    <w:pPr>
      <w:spacing w:after="0"/>
    </w:pPr>
  </w:style>
  <w:style w:type="paragraph" w:customStyle="1" w:styleId="Heading1">
    <w:name w:val="Heading 1"/>
    <w:basedOn w:val="a"/>
    <w:next w:val="a"/>
    <w:link w:val="10"/>
    <w:qFormat/>
    <w:rsid w:val="00626566"/>
    <w:pPr>
      <w:keepNext/>
      <w:spacing w:after="0" w:line="240" w:lineRule="auto"/>
      <w:jc w:val="center"/>
      <w:outlineLvl w:val="0"/>
    </w:pPr>
    <w:rPr>
      <w:rFonts w:ascii="Times New Roman" w:hAnsi="Times New Roman"/>
      <w:b/>
      <w:sz w:val="28"/>
      <w:szCs w:val="24"/>
    </w:rPr>
  </w:style>
  <w:style w:type="character" w:customStyle="1" w:styleId="10">
    <w:name w:val="Заголовок 1 Знак"/>
    <w:basedOn w:val="a0"/>
    <w:link w:val="Heading1"/>
    <w:rsid w:val="00626566"/>
    <w:rPr>
      <w:rFonts w:ascii="Times New Roman" w:hAnsi="Times New Roman" w:cs="Times New Roman"/>
      <w:b/>
      <w:sz w:val="24"/>
      <w:szCs w:val="24"/>
    </w:rPr>
  </w:style>
  <w:style w:type="paragraph" w:customStyle="1" w:styleId="constitle">
    <w:name w:val="constitle"/>
    <w:basedOn w:val="a"/>
    <w:rsid w:val="00626566"/>
    <w:pPr>
      <w:spacing w:before="100" w:beforeAutospacing="1" w:after="100" w:afterAutospacing="1" w:line="240" w:lineRule="auto"/>
    </w:pPr>
    <w:rPr>
      <w:rFonts w:ascii="Times New Roman" w:hAnsi="Times New Roman"/>
      <w:sz w:val="24"/>
      <w:szCs w:val="24"/>
    </w:rPr>
  </w:style>
  <w:style w:type="paragraph" w:customStyle="1" w:styleId="11">
    <w:name w:val="Без интервала1"/>
    <w:rsid w:val="00626566"/>
    <w:rPr>
      <w:sz w:val="22"/>
      <w:szCs w:val="22"/>
    </w:rPr>
  </w:style>
  <w:style w:type="paragraph" w:customStyle="1" w:styleId="Footer">
    <w:name w:val="Footer"/>
    <w:basedOn w:val="a"/>
    <w:link w:val="CaptionChar"/>
    <w:rsid w:val="00626566"/>
    <w:pPr>
      <w:tabs>
        <w:tab w:val="center" w:pos="4677"/>
        <w:tab w:val="right" w:pos="9355"/>
      </w:tabs>
    </w:pPr>
  </w:style>
  <w:style w:type="character" w:styleId="af3">
    <w:name w:val="page number"/>
    <w:basedOn w:val="a0"/>
    <w:rsid w:val="00626566"/>
  </w:style>
  <w:style w:type="paragraph" w:styleId="af4">
    <w:name w:val="Balloon Text"/>
    <w:basedOn w:val="a"/>
    <w:semiHidden/>
    <w:rsid w:val="00626566"/>
    <w:rPr>
      <w:rFonts w:ascii="Tahoma" w:hAnsi="Tahoma" w:cs="Tahoma"/>
      <w:sz w:val="16"/>
      <w:szCs w:val="16"/>
    </w:rPr>
  </w:style>
  <w:style w:type="paragraph" w:customStyle="1" w:styleId="text">
    <w:name w:val="text"/>
    <w:basedOn w:val="a"/>
    <w:rsid w:val="00626566"/>
    <w:pPr>
      <w:spacing w:after="0" w:line="240" w:lineRule="auto"/>
      <w:ind w:firstLine="567"/>
      <w:jc w:val="both"/>
    </w:pPr>
    <w:rPr>
      <w:rFonts w:ascii="Arial" w:hAnsi="Arial" w:cs="Arial"/>
      <w:sz w:val="24"/>
      <w:szCs w:val="24"/>
    </w:rPr>
  </w:style>
  <w:style w:type="paragraph" w:customStyle="1" w:styleId="ConsPlusNormal">
    <w:name w:val="ConsPlusNormal"/>
    <w:rsid w:val="00626566"/>
    <w:pPr>
      <w:widowControl w:val="0"/>
      <w:ind w:firstLine="720"/>
    </w:pPr>
    <w:rPr>
      <w:rFonts w:ascii="Arial" w:hAnsi="Arial" w:cs="Arial"/>
    </w:rPr>
  </w:style>
  <w:style w:type="paragraph" w:customStyle="1" w:styleId="Header">
    <w:name w:val="Header"/>
    <w:basedOn w:val="a"/>
    <w:link w:val="af5"/>
    <w:rsid w:val="00626566"/>
    <w:pPr>
      <w:tabs>
        <w:tab w:val="center" w:pos="4677"/>
        <w:tab w:val="right" w:pos="9355"/>
      </w:tabs>
    </w:pPr>
  </w:style>
  <w:style w:type="character" w:customStyle="1" w:styleId="af5">
    <w:name w:val="Верхний колонтитул Знак"/>
    <w:basedOn w:val="a0"/>
    <w:link w:val="Header"/>
    <w:rsid w:val="00626566"/>
    <w:rPr>
      <w:sz w:val="22"/>
      <w:szCs w:val="22"/>
    </w:rPr>
  </w:style>
  <w:style w:type="paragraph" w:styleId="af6">
    <w:name w:val="No Spacing"/>
    <w:uiPriority w:val="1"/>
    <w:qFormat/>
    <w:rsid w:val="00626566"/>
    <w:pPr>
      <w:ind w:firstLine="708"/>
      <w:jc w:val="both"/>
    </w:pPr>
    <w:rPr>
      <w:rFonts w:ascii="Times New Roman" w:hAnsi="Times New Roman"/>
      <w:sz w:val="28"/>
      <w:szCs w:val="28"/>
    </w:rPr>
  </w:style>
  <w:style w:type="paragraph" w:styleId="af7">
    <w:name w:val="Body Text"/>
    <w:basedOn w:val="a"/>
    <w:link w:val="af8"/>
    <w:rsid w:val="00626566"/>
    <w:pPr>
      <w:spacing w:after="120" w:line="240" w:lineRule="auto"/>
    </w:pPr>
    <w:rPr>
      <w:rFonts w:ascii="Times New Roman" w:hAnsi="Times New Roman"/>
      <w:sz w:val="24"/>
      <w:szCs w:val="24"/>
    </w:rPr>
  </w:style>
  <w:style w:type="character" w:customStyle="1" w:styleId="af8">
    <w:name w:val="Основной текст Знак"/>
    <w:basedOn w:val="a0"/>
    <w:link w:val="af7"/>
    <w:rsid w:val="00626566"/>
    <w:rPr>
      <w:rFonts w:ascii="Times New Roman" w:hAnsi="Times New Roman"/>
      <w:sz w:val="24"/>
      <w:szCs w:val="24"/>
    </w:rPr>
  </w:style>
  <w:style w:type="paragraph" w:styleId="a9">
    <w:name w:val="Subtitle"/>
    <w:basedOn w:val="a"/>
    <w:link w:val="af9"/>
    <w:qFormat/>
    <w:rsid w:val="00626566"/>
    <w:pPr>
      <w:spacing w:after="0" w:line="240" w:lineRule="auto"/>
      <w:jc w:val="center"/>
    </w:pPr>
    <w:rPr>
      <w:rFonts w:ascii="Times New Roman" w:hAnsi="Times New Roman"/>
      <w:b/>
      <w:bCs/>
      <w:sz w:val="44"/>
      <w:szCs w:val="24"/>
    </w:rPr>
  </w:style>
  <w:style w:type="character" w:customStyle="1" w:styleId="af9">
    <w:name w:val="Подзаголовок Знак"/>
    <w:basedOn w:val="a0"/>
    <w:link w:val="a9"/>
    <w:rsid w:val="00626566"/>
    <w:rPr>
      <w:rFonts w:ascii="Times New Roman" w:hAnsi="Times New Roman"/>
      <w:b/>
      <w:bCs/>
      <w:sz w:val="44"/>
      <w:szCs w:val="24"/>
    </w:rPr>
  </w:style>
  <w:style w:type="paragraph" w:customStyle="1" w:styleId="Caption">
    <w:name w:val="Caption"/>
    <w:basedOn w:val="a"/>
    <w:next w:val="a"/>
    <w:qFormat/>
    <w:rsid w:val="00626566"/>
    <w:pPr>
      <w:widowControl w:val="0"/>
      <w:shd w:val="clear" w:color="auto" w:fill="FFFFFF"/>
      <w:spacing w:after="0" w:line="391" w:lineRule="exact"/>
      <w:ind w:left="4003"/>
    </w:pPr>
    <w:rPr>
      <w:rFonts w:ascii="Times New Roman" w:hAnsi="Times New Roman"/>
      <w:b/>
      <w:bCs/>
      <w:color w:val="000000"/>
      <w:spacing w:val="-5"/>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3550</Characters>
  <Application>Microsoft Office Word</Application>
  <DocSecurity>0</DocSecurity>
  <Lines>29</Lines>
  <Paragraphs>8</Paragraphs>
  <ScaleCrop>false</ScaleCrop>
  <Company>Microsoft</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2023-07-11T06:32:00Z</dcterms:created>
  <dcterms:modified xsi:type="dcterms:W3CDTF">2023-07-11T06:36:00Z</dcterms:modified>
</cp:coreProperties>
</file>