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7D" w:rsidRDefault="00D40451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8D317D" w:rsidRDefault="00D40451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8D317D" w:rsidRDefault="008D317D">
      <w:pPr>
        <w:pStyle w:val="af6"/>
        <w:rPr>
          <w:i w:val="0"/>
          <w:iCs/>
          <w:sz w:val="16"/>
          <w:szCs w:val="16"/>
        </w:rPr>
      </w:pPr>
    </w:p>
    <w:p w:rsidR="008D317D" w:rsidRDefault="00A0206D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8D317D" w:rsidRDefault="00D40451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8D317D" w:rsidRDefault="001A1B4D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</w:t>
      </w:r>
      <w:r w:rsidR="00D40451">
        <w:rPr>
          <w:i w:val="0"/>
          <w:iCs/>
          <w:sz w:val="28"/>
          <w:szCs w:val="28"/>
        </w:rPr>
        <w:t xml:space="preserve"> СЕЛЬСКОГО ПОСЕЛЕНИЯ</w:t>
      </w:r>
    </w:p>
    <w:p w:rsidR="008D317D" w:rsidRDefault="00D40451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8D317D" w:rsidRDefault="00D40451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8D317D" w:rsidRDefault="008D317D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17D" w:rsidRDefault="00D40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317D" w:rsidRDefault="00D404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1A1B4D">
        <w:rPr>
          <w:rFonts w:ascii="Times New Roman" w:hAnsi="Times New Roman" w:cs="Times New Roman"/>
          <w:b/>
          <w:sz w:val="20"/>
          <w:szCs w:val="20"/>
        </w:rPr>
        <w:t>Кочегуры</w:t>
      </w:r>
    </w:p>
    <w:p w:rsidR="008D317D" w:rsidRDefault="008D31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317D" w:rsidRDefault="00F77227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40451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="00D40451">
        <w:rPr>
          <w:rFonts w:ascii="Times New Roman" w:hAnsi="Times New Roman" w:cs="Times New Roman"/>
          <w:b/>
          <w:sz w:val="28"/>
          <w:szCs w:val="28"/>
        </w:rPr>
        <w:tab/>
      </w:r>
      <w:r w:rsidR="00D40451">
        <w:rPr>
          <w:rFonts w:ascii="Times New Roman" w:hAnsi="Times New Roman" w:cs="Times New Roman"/>
          <w:b/>
          <w:sz w:val="28"/>
          <w:szCs w:val="28"/>
        </w:rPr>
        <w:tab/>
      </w:r>
      <w:r w:rsidR="00D40451">
        <w:rPr>
          <w:rFonts w:ascii="Times New Roman" w:hAnsi="Times New Roman" w:cs="Times New Roman"/>
          <w:b/>
          <w:sz w:val="28"/>
          <w:szCs w:val="28"/>
        </w:rPr>
        <w:tab/>
      </w:r>
      <w:r w:rsidR="00D4045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8D317D" w:rsidRDefault="008D317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D317D" w:rsidRDefault="00D40451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8D317D" w:rsidRDefault="001A1B4D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 w:rsidR="00D404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8D317D" w:rsidRDefault="00D40451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 от</w:t>
      </w:r>
      <w:r w:rsidR="001A1B4D">
        <w:rPr>
          <w:rFonts w:ascii="Times New Roman" w:hAnsi="Times New Roman" w:cs="Times New Roman"/>
          <w:b/>
          <w:bCs/>
          <w:sz w:val="28"/>
          <w:szCs w:val="28"/>
        </w:rPr>
        <w:t xml:space="preserve"> 30.10.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2014 г. № </w:t>
      </w:r>
      <w:r w:rsidR="001A1B4D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:rsidR="008D317D" w:rsidRDefault="00D40451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 w:rsidR="001A1B4D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8D317D" w:rsidRDefault="008D317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D" w:rsidRDefault="008D317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D" w:rsidRDefault="00D40451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главами 31,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1A1B4D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1A1B4D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8D317D" w:rsidRDefault="00D404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1A1B4D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1A1B4D">
        <w:rPr>
          <w:rFonts w:ascii="Times New Roman" w:hAnsi="Times New Roman" w:cs="Times New Roman"/>
          <w:bCs/>
          <w:sz w:val="28"/>
          <w:szCs w:val="28"/>
        </w:rPr>
        <w:t>30.10</w:t>
      </w:r>
      <w:r>
        <w:rPr>
          <w:rFonts w:ascii="Times New Roman" w:hAnsi="Times New Roman" w:cs="Times New Roman"/>
          <w:bCs/>
          <w:sz w:val="28"/>
          <w:szCs w:val="28"/>
        </w:rPr>
        <w:t>.2014 года №</w:t>
      </w:r>
      <w:r w:rsidR="001A1B4D">
        <w:rPr>
          <w:rFonts w:ascii="Times New Roman" w:hAnsi="Times New Roman" w:cs="Times New Roman"/>
          <w:bCs/>
          <w:sz w:val="28"/>
          <w:szCs w:val="28"/>
        </w:rPr>
        <w:t xml:space="preserve"> 50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1A1B4D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:rsidR="008D317D" w:rsidRDefault="00D40451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1.1. Абзац четвертый пункта 7 решения изложить в следующей редакции:</w:t>
      </w:r>
    </w:p>
    <w:p w:rsidR="008D317D" w:rsidRDefault="00D40451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8D317D" w:rsidRDefault="00D404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 Пункт 8 решения после абзаца двенадцатого дополнить абзацем тринадцатым следующего содержания:</w:t>
      </w:r>
    </w:p>
    <w:p w:rsidR="008D317D" w:rsidRDefault="00D4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 размере 75 процентов от суммы начисленного налога:</w:t>
      </w:r>
    </w:p>
    <w:p w:rsidR="008D317D" w:rsidRDefault="00D404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8D317D" w:rsidRDefault="00D40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дом.».</w:t>
      </w:r>
    </w:p>
    <w:p w:rsidR="008D317D" w:rsidRDefault="00D404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 земского собрания </w:t>
      </w:r>
      <w:r w:rsidR="001A1B4D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</w:t>
      </w:r>
      <w:r w:rsidR="001A1B4D">
        <w:rPr>
          <w:rFonts w:ascii="Times New Roman" w:hAnsi="Times New Roman" w:cs="Times New Roman"/>
          <w:bCs/>
          <w:sz w:val="28"/>
          <w:szCs w:val="28"/>
        </w:rPr>
        <w:t xml:space="preserve">айон» Белгородской области от 13.02.2024 г. № 29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</w:t>
      </w:r>
      <w:r w:rsidR="001A1B4D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1A1B4D">
        <w:rPr>
          <w:rFonts w:ascii="Times New Roman" w:hAnsi="Times New Roman" w:cs="Times New Roman"/>
          <w:bCs/>
          <w:sz w:val="28"/>
          <w:szCs w:val="28"/>
        </w:rPr>
        <w:t>30.10</w:t>
      </w:r>
      <w:r>
        <w:rPr>
          <w:rFonts w:ascii="Times New Roman" w:hAnsi="Times New Roman" w:cs="Times New Roman"/>
          <w:bCs/>
          <w:sz w:val="28"/>
          <w:szCs w:val="28"/>
        </w:rPr>
        <w:t>.2014 г. №</w:t>
      </w:r>
      <w:r w:rsidR="001A1B4D">
        <w:rPr>
          <w:rFonts w:ascii="Times New Roman" w:hAnsi="Times New Roman" w:cs="Times New Roman"/>
          <w:bCs/>
          <w:sz w:val="28"/>
          <w:szCs w:val="28"/>
        </w:rPr>
        <w:t xml:space="preserve"> 50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1A1B4D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отменить со дня его принятия.</w:t>
      </w:r>
    </w:p>
    <w:p w:rsidR="008D317D" w:rsidRDefault="00D404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подпункта 1.2. пункта 1 настоящего решения вступают в силу с даты официального опубликования настоящего решения в районной газете «Приосколье» и распространяются на правоотношения, возникшие с 01 января 2023 года.</w:t>
      </w:r>
    </w:p>
    <w:p w:rsidR="008D317D" w:rsidRDefault="00D4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остальной части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>азете «Приосколье» и распространяется на правоотношения, возникшие с 01 января 2024 года.</w:t>
      </w:r>
    </w:p>
    <w:p w:rsidR="008D317D" w:rsidRDefault="00D4045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путем вывешивания в общедоступных местах, определенных решением земского собрания </w:t>
      </w:r>
      <w:r w:rsidR="001A1B4D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1A1B4D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</w:t>
      </w:r>
      <w:r w:rsidR="001A1B4D" w:rsidRPr="001A1B4D">
        <w:rPr>
          <w:rFonts w:ascii="Times New Roman" w:hAnsi="Times New Roman" w:cs="Times New Roman"/>
          <w:sz w:val="28"/>
          <w:szCs w:val="28"/>
        </w:rPr>
        <w:t>http://kochegury-</w:t>
      </w:r>
      <w:r w:rsidR="001A1B4D" w:rsidRPr="001A1B4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A1B4D" w:rsidRPr="001A1B4D">
        <w:rPr>
          <w:rFonts w:ascii="Times New Roman" w:hAnsi="Times New Roman" w:cs="Times New Roman"/>
          <w:sz w:val="28"/>
          <w:szCs w:val="28"/>
        </w:rPr>
        <w:t>31.</w:t>
      </w:r>
      <w:r w:rsidR="001A1B4D" w:rsidRPr="001A1B4D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1A1B4D" w:rsidRPr="001A1B4D">
        <w:rPr>
          <w:rFonts w:ascii="Times New Roman" w:hAnsi="Times New Roman" w:cs="Times New Roman"/>
          <w:sz w:val="28"/>
          <w:szCs w:val="28"/>
        </w:rPr>
        <w:t>.</w:t>
      </w:r>
      <w:r w:rsidR="001A1B4D" w:rsidRPr="001A1B4D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1A1B4D" w:rsidRPr="001A1B4D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17D" w:rsidRDefault="00D4045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Контроль за выполнением настоящего решения возложить на главу администрации </w:t>
      </w:r>
      <w:r w:rsidR="001A1B4D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1A1B4D">
        <w:rPr>
          <w:rFonts w:ascii="Times New Roman" w:hAnsi="Times New Roman" w:cs="Times New Roman"/>
          <w:color w:val="000000" w:themeColor="text1"/>
          <w:sz w:val="28"/>
          <w:szCs w:val="28"/>
        </w:rPr>
        <w:t>П.В. Ушаков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D317D" w:rsidRDefault="008D317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17D" w:rsidRDefault="008D317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17D" w:rsidRDefault="00D40451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A1B4D">
        <w:rPr>
          <w:rFonts w:ascii="Times New Roman" w:hAnsi="Times New Roman" w:cs="Times New Roman"/>
          <w:b/>
          <w:sz w:val="28"/>
          <w:szCs w:val="28"/>
        </w:rPr>
        <w:t>Кочегуренского</w:t>
      </w:r>
    </w:p>
    <w:p w:rsidR="008D317D" w:rsidRDefault="00D40451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1B4D">
        <w:rPr>
          <w:rFonts w:ascii="Times New Roman" w:hAnsi="Times New Roman" w:cs="Times New Roman"/>
          <w:b/>
          <w:bCs/>
          <w:sz w:val="28"/>
          <w:szCs w:val="28"/>
        </w:rPr>
        <w:t>С.Н. Пешеханов</w:t>
      </w:r>
    </w:p>
    <w:sectPr w:rsidR="008D317D" w:rsidSect="008D317D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06" w:rsidRDefault="00C72F06">
      <w:pPr>
        <w:spacing w:after="0" w:line="240" w:lineRule="auto"/>
      </w:pPr>
      <w:r>
        <w:separator/>
      </w:r>
    </w:p>
  </w:endnote>
  <w:endnote w:type="continuationSeparator" w:id="1">
    <w:p w:rsidR="00C72F06" w:rsidRDefault="00C7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06" w:rsidRDefault="00C72F06">
      <w:pPr>
        <w:spacing w:after="0" w:line="240" w:lineRule="auto"/>
      </w:pPr>
      <w:r>
        <w:separator/>
      </w:r>
    </w:p>
  </w:footnote>
  <w:footnote w:type="continuationSeparator" w:id="1">
    <w:p w:rsidR="00C72F06" w:rsidRDefault="00C7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8D317D" w:rsidRDefault="00A0206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40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72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17D" w:rsidRDefault="008D31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93F"/>
    <w:multiLevelType w:val="hybridMultilevel"/>
    <w:tmpl w:val="94668B38"/>
    <w:lvl w:ilvl="0" w:tplc="73F63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16F138">
      <w:start w:val="1"/>
      <w:numFmt w:val="lowerLetter"/>
      <w:lvlText w:val="%2."/>
      <w:lvlJc w:val="left"/>
      <w:pPr>
        <w:ind w:left="1789" w:hanging="360"/>
      </w:pPr>
    </w:lvl>
    <w:lvl w:ilvl="2" w:tplc="9154D256">
      <w:start w:val="1"/>
      <w:numFmt w:val="lowerRoman"/>
      <w:lvlText w:val="%3."/>
      <w:lvlJc w:val="right"/>
      <w:pPr>
        <w:ind w:left="2509" w:hanging="180"/>
      </w:pPr>
    </w:lvl>
    <w:lvl w:ilvl="3" w:tplc="DC5C374C">
      <w:start w:val="1"/>
      <w:numFmt w:val="decimal"/>
      <w:lvlText w:val="%4."/>
      <w:lvlJc w:val="left"/>
      <w:pPr>
        <w:ind w:left="3229" w:hanging="360"/>
      </w:pPr>
    </w:lvl>
    <w:lvl w:ilvl="4" w:tplc="B0C60FA8">
      <w:start w:val="1"/>
      <w:numFmt w:val="lowerLetter"/>
      <w:lvlText w:val="%5."/>
      <w:lvlJc w:val="left"/>
      <w:pPr>
        <w:ind w:left="3949" w:hanging="360"/>
      </w:pPr>
    </w:lvl>
    <w:lvl w:ilvl="5" w:tplc="E594E0C2">
      <w:start w:val="1"/>
      <w:numFmt w:val="lowerRoman"/>
      <w:lvlText w:val="%6."/>
      <w:lvlJc w:val="right"/>
      <w:pPr>
        <w:ind w:left="4669" w:hanging="180"/>
      </w:pPr>
    </w:lvl>
    <w:lvl w:ilvl="6" w:tplc="FDF2D60C">
      <w:start w:val="1"/>
      <w:numFmt w:val="decimal"/>
      <w:lvlText w:val="%7."/>
      <w:lvlJc w:val="left"/>
      <w:pPr>
        <w:ind w:left="5389" w:hanging="360"/>
      </w:pPr>
    </w:lvl>
    <w:lvl w:ilvl="7" w:tplc="12E66DA2">
      <w:start w:val="1"/>
      <w:numFmt w:val="lowerLetter"/>
      <w:lvlText w:val="%8."/>
      <w:lvlJc w:val="left"/>
      <w:pPr>
        <w:ind w:left="6109" w:hanging="360"/>
      </w:pPr>
    </w:lvl>
    <w:lvl w:ilvl="8" w:tplc="4B5ED8B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34516"/>
    <w:multiLevelType w:val="hybridMultilevel"/>
    <w:tmpl w:val="5A224A96"/>
    <w:lvl w:ilvl="0" w:tplc="F5263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B851A4">
      <w:start w:val="1"/>
      <w:numFmt w:val="lowerLetter"/>
      <w:lvlText w:val="%2."/>
      <w:lvlJc w:val="left"/>
      <w:pPr>
        <w:ind w:left="1789" w:hanging="360"/>
      </w:pPr>
    </w:lvl>
    <w:lvl w:ilvl="2" w:tplc="993280BC">
      <w:start w:val="1"/>
      <w:numFmt w:val="lowerRoman"/>
      <w:lvlText w:val="%3."/>
      <w:lvlJc w:val="right"/>
      <w:pPr>
        <w:ind w:left="2509" w:hanging="180"/>
      </w:pPr>
    </w:lvl>
    <w:lvl w:ilvl="3" w:tplc="20DAA8E4">
      <w:start w:val="1"/>
      <w:numFmt w:val="decimal"/>
      <w:lvlText w:val="%4."/>
      <w:lvlJc w:val="left"/>
      <w:pPr>
        <w:ind w:left="3229" w:hanging="360"/>
      </w:pPr>
    </w:lvl>
    <w:lvl w:ilvl="4" w:tplc="BE8201A0">
      <w:start w:val="1"/>
      <w:numFmt w:val="lowerLetter"/>
      <w:lvlText w:val="%5."/>
      <w:lvlJc w:val="left"/>
      <w:pPr>
        <w:ind w:left="3949" w:hanging="360"/>
      </w:pPr>
    </w:lvl>
    <w:lvl w:ilvl="5" w:tplc="97DECB58">
      <w:start w:val="1"/>
      <w:numFmt w:val="lowerRoman"/>
      <w:lvlText w:val="%6."/>
      <w:lvlJc w:val="right"/>
      <w:pPr>
        <w:ind w:left="4669" w:hanging="180"/>
      </w:pPr>
    </w:lvl>
    <w:lvl w:ilvl="6" w:tplc="A48E704C">
      <w:start w:val="1"/>
      <w:numFmt w:val="decimal"/>
      <w:lvlText w:val="%7."/>
      <w:lvlJc w:val="left"/>
      <w:pPr>
        <w:ind w:left="5389" w:hanging="360"/>
      </w:pPr>
    </w:lvl>
    <w:lvl w:ilvl="7" w:tplc="88767EAC">
      <w:start w:val="1"/>
      <w:numFmt w:val="lowerLetter"/>
      <w:lvlText w:val="%8."/>
      <w:lvlJc w:val="left"/>
      <w:pPr>
        <w:ind w:left="6109" w:hanging="360"/>
      </w:pPr>
    </w:lvl>
    <w:lvl w:ilvl="8" w:tplc="1CC0656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D4AC4"/>
    <w:multiLevelType w:val="hybridMultilevel"/>
    <w:tmpl w:val="0F489172"/>
    <w:lvl w:ilvl="0" w:tplc="495A7EA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C1348196">
      <w:start w:val="1"/>
      <w:numFmt w:val="lowerLetter"/>
      <w:lvlText w:val="%2."/>
      <w:lvlJc w:val="left"/>
      <w:pPr>
        <w:ind w:left="1620" w:hanging="360"/>
      </w:pPr>
    </w:lvl>
    <w:lvl w:ilvl="2" w:tplc="B6DE1146">
      <w:start w:val="1"/>
      <w:numFmt w:val="lowerRoman"/>
      <w:lvlText w:val="%3."/>
      <w:lvlJc w:val="right"/>
      <w:pPr>
        <w:ind w:left="2340" w:hanging="180"/>
      </w:pPr>
    </w:lvl>
    <w:lvl w:ilvl="3" w:tplc="04767F50">
      <w:start w:val="1"/>
      <w:numFmt w:val="decimal"/>
      <w:lvlText w:val="%4."/>
      <w:lvlJc w:val="left"/>
      <w:pPr>
        <w:ind w:left="3060" w:hanging="360"/>
      </w:pPr>
    </w:lvl>
    <w:lvl w:ilvl="4" w:tplc="87DC6D90">
      <w:start w:val="1"/>
      <w:numFmt w:val="lowerLetter"/>
      <w:lvlText w:val="%5."/>
      <w:lvlJc w:val="left"/>
      <w:pPr>
        <w:ind w:left="3780" w:hanging="360"/>
      </w:pPr>
    </w:lvl>
    <w:lvl w:ilvl="5" w:tplc="AD680EBC">
      <w:start w:val="1"/>
      <w:numFmt w:val="lowerRoman"/>
      <w:lvlText w:val="%6."/>
      <w:lvlJc w:val="right"/>
      <w:pPr>
        <w:ind w:left="4500" w:hanging="180"/>
      </w:pPr>
    </w:lvl>
    <w:lvl w:ilvl="6" w:tplc="AE7A1EBA">
      <w:start w:val="1"/>
      <w:numFmt w:val="decimal"/>
      <w:lvlText w:val="%7."/>
      <w:lvlJc w:val="left"/>
      <w:pPr>
        <w:ind w:left="5220" w:hanging="360"/>
      </w:pPr>
    </w:lvl>
    <w:lvl w:ilvl="7" w:tplc="48EA9600">
      <w:start w:val="1"/>
      <w:numFmt w:val="lowerLetter"/>
      <w:lvlText w:val="%8."/>
      <w:lvlJc w:val="left"/>
      <w:pPr>
        <w:ind w:left="5940" w:hanging="360"/>
      </w:pPr>
    </w:lvl>
    <w:lvl w:ilvl="8" w:tplc="E996C15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DB6A0C"/>
    <w:multiLevelType w:val="hybridMultilevel"/>
    <w:tmpl w:val="7BB2F2FA"/>
    <w:lvl w:ilvl="0" w:tplc="F53812E0">
      <w:start w:val="1"/>
      <w:numFmt w:val="decimal"/>
      <w:lvlText w:val="%1."/>
      <w:lvlJc w:val="left"/>
    </w:lvl>
    <w:lvl w:ilvl="1" w:tplc="9784258C">
      <w:numFmt w:val="none"/>
      <w:lvlText w:val=""/>
      <w:lvlJc w:val="left"/>
      <w:pPr>
        <w:tabs>
          <w:tab w:val="num" w:pos="360"/>
        </w:tabs>
      </w:pPr>
    </w:lvl>
    <w:lvl w:ilvl="2" w:tplc="F5E2A568">
      <w:start w:val="1"/>
      <w:numFmt w:val="lowerRoman"/>
      <w:lvlText w:val="%3."/>
      <w:lvlJc w:val="right"/>
      <w:pPr>
        <w:ind w:left="2160" w:hanging="180"/>
      </w:pPr>
    </w:lvl>
    <w:lvl w:ilvl="3" w:tplc="1B084746">
      <w:start w:val="1"/>
      <w:numFmt w:val="decimal"/>
      <w:lvlText w:val="%4."/>
      <w:lvlJc w:val="left"/>
      <w:pPr>
        <w:ind w:left="2880" w:hanging="360"/>
      </w:pPr>
    </w:lvl>
    <w:lvl w:ilvl="4" w:tplc="95880EDC">
      <w:start w:val="1"/>
      <w:numFmt w:val="lowerLetter"/>
      <w:lvlText w:val="%5."/>
      <w:lvlJc w:val="left"/>
      <w:pPr>
        <w:ind w:left="3600" w:hanging="360"/>
      </w:pPr>
    </w:lvl>
    <w:lvl w:ilvl="5" w:tplc="4AF02E70">
      <w:start w:val="1"/>
      <w:numFmt w:val="lowerRoman"/>
      <w:lvlText w:val="%6."/>
      <w:lvlJc w:val="right"/>
      <w:pPr>
        <w:ind w:left="4320" w:hanging="180"/>
      </w:pPr>
    </w:lvl>
    <w:lvl w:ilvl="6" w:tplc="FA4E3588">
      <w:start w:val="1"/>
      <w:numFmt w:val="decimal"/>
      <w:lvlText w:val="%7."/>
      <w:lvlJc w:val="left"/>
      <w:pPr>
        <w:ind w:left="5040" w:hanging="360"/>
      </w:pPr>
    </w:lvl>
    <w:lvl w:ilvl="7" w:tplc="30269B5C">
      <w:start w:val="1"/>
      <w:numFmt w:val="lowerLetter"/>
      <w:lvlText w:val="%8."/>
      <w:lvlJc w:val="left"/>
      <w:pPr>
        <w:ind w:left="5760" w:hanging="360"/>
      </w:pPr>
    </w:lvl>
    <w:lvl w:ilvl="8" w:tplc="9206977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352A9"/>
    <w:multiLevelType w:val="hybridMultilevel"/>
    <w:tmpl w:val="A35694FE"/>
    <w:lvl w:ilvl="0" w:tplc="52A01A3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A8453E8">
      <w:start w:val="1"/>
      <w:numFmt w:val="lowerLetter"/>
      <w:lvlText w:val="%2."/>
      <w:lvlJc w:val="left"/>
      <w:pPr>
        <w:ind w:left="1980" w:hanging="360"/>
      </w:pPr>
    </w:lvl>
    <w:lvl w:ilvl="2" w:tplc="427E52FA">
      <w:start w:val="1"/>
      <w:numFmt w:val="lowerRoman"/>
      <w:lvlText w:val="%3."/>
      <w:lvlJc w:val="right"/>
      <w:pPr>
        <w:ind w:left="2700" w:hanging="180"/>
      </w:pPr>
    </w:lvl>
    <w:lvl w:ilvl="3" w:tplc="D734A08C">
      <w:start w:val="1"/>
      <w:numFmt w:val="decimal"/>
      <w:lvlText w:val="%4."/>
      <w:lvlJc w:val="left"/>
      <w:pPr>
        <w:ind w:left="3420" w:hanging="360"/>
      </w:pPr>
    </w:lvl>
    <w:lvl w:ilvl="4" w:tplc="A48C3996">
      <w:start w:val="1"/>
      <w:numFmt w:val="lowerLetter"/>
      <w:lvlText w:val="%5."/>
      <w:lvlJc w:val="left"/>
      <w:pPr>
        <w:ind w:left="4140" w:hanging="360"/>
      </w:pPr>
    </w:lvl>
    <w:lvl w:ilvl="5" w:tplc="A4249C52">
      <w:start w:val="1"/>
      <w:numFmt w:val="lowerRoman"/>
      <w:lvlText w:val="%6."/>
      <w:lvlJc w:val="right"/>
      <w:pPr>
        <w:ind w:left="4860" w:hanging="180"/>
      </w:pPr>
    </w:lvl>
    <w:lvl w:ilvl="6" w:tplc="6C44D386">
      <w:start w:val="1"/>
      <w:numFmt w:val="decimal"/>
      <w:lvlText w:val="%7."/>
      <w:lvlJc w:val="left"/>
      <w:pPr>
        <w:ind w:left="5580" w:hanging="360"/>
      </w:pPr>
    </w:lvl>
    <w:lvl w:ilvl="7" w:tplc="438495AC">
      <w:start w:val="1"/>
      <w:numFmt w:val="lowerLetter"/>
      <w:lvlText w:val="%8."/>
      <w:lvlJc w:val="left"/>
      <w:pPr>
        <w:ind w:left="6300" w:hanging="360"/>
      </w:pPr>
    </w:lvl>
    <w:lvl w:ilvl="8" w:tplc="8106362A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3E44303"/>
    <w:multiLevelType w:val="hybridMultilevel"/>
    <w:tmpl w:val="26E45A00"/>
    <w:lvl w:ilvl="0" w:tplc="1D745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7905BFC">
      <w:start w:val="1"/>
      <w:numFmt w:val="lowerLetter"/>
      <w:lvlText w:val="%2."/>
      <w:lvlJc w:val="left"/>
      <w:pPr>
        <w:ind w:left="1620" w:hanging="360"/>
      </w:pPr>
    </w:lvl>
    <w:lvl w:ilvl="2" w:tplc="27D8D532">
      <w:start w:val="1"/>
      <w:numFmt w:val="lowerRoman"/>
      <w:lvlText w:val="%3."/>
      <w:lvlJc w:val="right"/>
      <w:pPr>
        <w:ind w:left="2340" w:hanging="180"/>
      </w:pPr>
    </w:lvl>
    <w:lvl w:ilvl="3" w:tplc="86922F4E">
      <w:start w:val="1"/>
      <w:numFmt w:val="decimal"/>
      <w:lvlText w:val="%4."/>
      <w:lvlJc w:val="left"/>
      <w:pPr>
        <w:ind w:left="3060" w:hanging="360"/>
      </w:pPr>
    </w:lvl>
    <w:lvl w:ilvl="4" w:tplc="4EF0BDE8">
      <w:start w:val="1"/>
      <w:numFmt w:val="lowerLetter"/>
      <w:lvlText w:val="%5."/>
      <w:lvlJc w:val="left"/>
      <w:pPr>
        <w:ind w:left="3780" w:hanging="360"/>
      </w:pPr>
    </w:lvl>
    <w:lvl w:ilvl="5" w:tplc="DD06DC0E">
      <w:start w:val="1"/>
      <w:numFmt w:val="lowerRoman"/>
      <w:lvlText w:val="%6."/>
      <w:lvlJc w:val="right"/>
      <w:pPr>
        <w:ind w:left="4500" w:hanging="180"/>
      </w:pPr>
    </w:lvl>
    <w:lvl w:ilvl="6" w:tplc="8B8CDFD2">
      <w:start w:val="1"/>
      <w:numFmt w:val="decimal"/>
      <w:lvlText w:val="%7."/>
      <w:lvlJc w:val="left"/>
      <w:pPr>
        <w:ind w:left="5220" w:hanging="360"/>
      </w:pPr>
    </w:lvl>
    <w:lvl w:ilvl="7" w:tplc="FA2AA240">
      <w:start w:val="1"/>
      <w:numFmt w:val="lowerLetter"/>
      <w:lvlText w:val="%8."/>
      <w:lvlJc w:val="left"/>
      <w:pPr>
        <w:ind w:left="5940" w:hanging="360"/>
      </w:pPr>
    </w:lvl>
    <w:lvl w:ilvl="8" w:tplc="0C6A86F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17D"/>
    <w:rsid w:val="001A1B4D"/>
    <w:rsid w:val="008D317D"/>
    <w:rsid w:val="00A0206D"/>
    <w:rsid w:val="00C72F06"/>
    <w:rsid w:val="00D40451"/>
    <w:rsid w:val="00F7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8D317D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8D317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D317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D31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D317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D31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D317D"/>
    <w:rPr>
      <w:sz w:val="48"/>
      <w:szCs w:val="48"/>
    </w:rPr>
  </w:style>
  <w:style w:type="character" w:customStyle="1" w:styleId="QuoteChar">
    <w:name w:val="Quote Char"/>
    <w:link w:val="2"/>
    <w:uiPriority w:val="29"/>
    <w:rsid w:val="008D317D"/>
    <w:rPr>
      <w:i/>
    </w:rPr>
  </w:style>
  <w:style w:type="character" w:customStyle="1" w:styleId="IntenseQuoteChar">
    <w:name w:val="Intense Quote Char"/>
    <w:link w:val="a4"/>
    <w:uiPriority w:val="30"/>
    <w:rsid w:val="008D317D"/>
    <w:rPr>
      <w:i/>
    </w:rPr>
  </w:style>
  <w:style w:type="character" w:customStyle="1" w:styleId="FootnoteTextChar">
    <w:name w:val="Footnote Text Char"/>
    <w:link w:val="a5"/>
    <w:uiPriority w:val="99"/>
    <w:rsid w:val="008D317D"/>
    <w:rPr>
      <w:sz w:val="18"/>
    </w:rPr>
  </w:style>
  <w:style w:type="character" w:customStyle="1" w:styleId="EndnoteTextChar">
    <w:name w:val="Endnote Text Char"/>
    <w:link w:val="a6"/>
    <w:uiPriority w:val="99"/>
    <w:rsid w:val="008D317D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8D31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8D31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D317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8D3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D317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D317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D317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D317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D317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8D317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D317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D317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D317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D317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D317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D31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D317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D317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8D317D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8D31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D317D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8D317D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D317D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8D31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8D317D"/>
    <w:rPr>
      <w:i/>
    </w:rPr>
  </w:style>
  <w:style w:type="character" w:customStyle="1" w:styleId="HeaderChar">
    <w:name w:val="Header Char"/>
    <w:basedOn w:val="a0"/>
    <w:uiPriority w:val="99"/>
    <w:rsid w:val="008D317D"/>
  </w:style>
  <w:style w:type="character" w:customStyle="1" w:styleId="FooterChar">
    <w:name w:val="Footer Char"/>
    <w:basedOn w:val="a0"/>
    <w:uiPriority w:val="99"/>
    <w:rsid w:val="008D31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317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D317D"/>
  </w:style>
  <w:style w:type="table" w:styleId="a9">
    <w:name w:val="Table Grid"/>
    <w:basedOn w:val="a1"/>
    <w:uiPriority w:val="59"/>
    <w:rsid w:val="008D31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D31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D31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D3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31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3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8D317D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8D317D"/>
    <w:rPr>
      <w:sz w:val="18"/>
    </w:rPr>
  </w:style>
  <w:style w:type="character" w:styleId="ab">
    <w:name w:val="footnote reference"/>
    <w:basedOn w:val="a0"/>
    <w:uiPriority w:val="99"/>
    <w:unhideWhenUsed/>
    <w:rsid w:val="008D317D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8D317D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8D317D"/>
    <w:rPr>
      <w:sz w:val="20"/>
    </w:rPr>
  </w:style>
  <w:style w:type="character" w:styleId="ad">
    <w:name w:val="endnote reference"/>
    <w:basedOn w:val="a0"/>
    <w:uiPriority w:val="99"/>
    <w:semiHidden/>
    <w:unhideWhenUsed/>
    <w:rsid w:val="008D317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D317D"/>
    <w:pPr>
      <w:spacing w:after="57"/>
    </w:pPr>
  </w:style>
  <w:style w:type="paragraph" w:styleId="22">
    <w:name w:val="toc 2"/>
    <w:basedOn w:val="a"/>
    <w:next w:val="a"/>
    <w:uiPriority w:val="39"/>
    <w:unhideWhenUsed/>
    <w:rsid w:val="008D317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D317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D317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D317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D317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D317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D317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D317D"/>
    <w:pPr>
      <w:spacing w:after="57"/>
      <w:ind w:left="2268"/>
    </w:pPr>
  </w:style>
  <w:style w:type="paragraph" w:styleId="ae">
    <w:name w:val="TOC Heading"/>
    <w:uiPriority w:val="39"/>
    <w:unhideWhenUsed/>
    <w:rsid w:val="008D317D"/>
  </w:style>
  <w:style w:type="paragraph" w:styleId="af">
    <w:name w:val="table of figures"/>
    <w:basedOn w:val="a"/>
    <w:next w:val="a"/>
    <w:uiPriority w:val="99"/>
    <w:unhideWhenUsed/>
    <w:rsid w:val="008D317D"/>
    <w:pPr>
      <w:spacing w:after="0"/>
    </w:pPr>
  </w:style>
  <w:style w:type="paragraph" w:customStyle="1" w:styleId="ConsPlusNormal">
    <w:name w:val="ConsPlusNormal"/>
    <w:rsid w:val="008D317D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D317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8D3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D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8D317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D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317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8D31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8D31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8D3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8D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8D317D"/>
  </w:style>
  <w:style w:type="paragraph" w:customStyle="1" w:styleId="Footer">
    <w:name w:val="Footer"/>
    <w:basedOn w:val="a"/>
    <w:link w:val="af5"/>
    <w:uiPriority w:val="99"/>
    <w:unhideWhenUsed/>
    <w:rsid w:val="008D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8D317D"/>
  </w:style>
  <w:style w:type="character" w:customStyle="1" w:styleId="doccaption">
    <w:name w:val="doccaption"/>
    <w:basedOn w:val="a0"/>
    <w:rsid w:val="008D317D"/>
  </w:style>
  <w:style w:type="paragraph" w:styleId="af6">
    <w:name w:val="Subtitle"/>
    <w:basedOn w:val="a"/>
    <w:next w:val="af7"/>
    <w:link w:val="af8"/>
    <w:qFormat/>
    <w:rsid w:val="008D317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8D317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8D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8D317D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8D3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23</cp:revision>
  <cp:lastPrinted>2024-03-21T05:22:00Z</cp:lastPrinted>
  <dcterms:created xsi:type="dcterms:W3CDTF">2023-08-03T14:07:00Z</dcterms:created>
  <dcterms:modified xsi:type="dcterms:W3CDTF">2024-03-21T05:22:00Z</dcterms:modified>
</cp:coreProperties>
</file>