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Ind w:w="93" w:type="dxa"/>
        <w:tblLayout w:type="fixed"/>
        <w:tblLook w:val="04A0"/>
      </w:tblPr>
      <w:tblGrid>
        <w:gridCol w:w="1716"/>
        <w:gridCol w:w="1843"/>
        <w:gridCol w:w="686"/>
        <w:gridCol w:w="23"/>
        <w:gridCol w:w="1382"/>
        <w:gridCol w:w="18"/>
        <w:gridCol w:w="833"/>
        <w:gridCol w:w="25"/>
        <w:gridCol w:w="1270"/>
        <w:gridCol w:w="1129"/>
        <w:gridCol w:w="851"/>
        <w:gridCol w:w="15"/>
        <w:gridCol w:w="1078"/>
        <w:gridCol w:w="47"/>
        <w:gridCol w:w="1418"/>
        <w:gridCol w:w="14"/>
        <w:gridCol w:w="1215"/>
        <w:gridCol w:w="49"/>
        <w:gridCol w:w="1088"/>
      </w:tblGrid>
      <w:tr w:rsidR="00EA15A9" w:rsidTr="00EA15A9">
        <w:trPr>
          <w:trHeight w:val="300"/>
        </w:trPr>
        <w:tc>
          <w:tcPr>
            <w:tcW w:w="14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за отчетный период с 01 января 2018 года по 31 декабря 2018 года</w:t>
            </w:r>
          </w:p>
        </w:tc>
      </w:tr>
      <w:tr w:rsidR="00EA15A9" w:rsidTr="00EA15A9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дохода за 2018 г.  (руб.)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источниках получения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EA15A9" w:rsidTr="00EA15A9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A9" w:rsidTr="00EA15A9">
        <w:trPr>
          <w:trHeight w:val="51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Дурнев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Сергеевич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администрации Кочегуренского сельского 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Легковой автомобиль</w:t>
            </w:r>
          </w:p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lang w:val="en-US"/>
              </w:rPr>
              <w:t>NISSAN</w:t>
            </w:r>
            <w:r w:rsidRPr="00EA15A9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ALVERA</w:t>
            </w:r>
            <w:r w:rsidRPr="00EA15A9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CLASSIK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601329,40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Трактор  колесный ЮМЗ6АЛ, 1981 г.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 2ПТС4-887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,1991 г.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100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земельный участок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Россия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Легковой автомобиль</w:t>
            </w:r>
          </w:p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Шеврале</w:t>
            </w:r>
            <w:proofErr w:type="spellEnd"/>
            <w:r>
              <w:rPr>
                <w:rFonts w:ascii="Times New Roman" w:eastAsia="Calibri" w:hAnsi="Times New Roman"/>
              </w:rPr>
              <w:t xml:space="preserve"> Нива 212300-55, 2011 г.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210216,0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жилого дома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Россия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51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земельный участок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долевая (1/3)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Россия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часть жилого дома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долевая (1/3)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Россия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5A9" w:rsidRDefault="00EA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5A9" w:rsidTr="00EA15A9">
        <w:trPr>
          <w:trHeight w:val="3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долевая (1/3)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1800,0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-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-</w:t>
            </w:r>
          </w:p>
        </w:tc>
      </w:tr>
      <w:tr w:rsidR="00EA15A9" w:rsidTr="00EA15A9">
        <w:trPr>
          <w:trHeight w:val="32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жилого дома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долевая (1/3)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66,5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121,4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-</w:t>
            </w: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A9" w:rsidRDefault="00EA15A9">
            <w:pPr>
              <w:spacing w:after="0" w:line="240" w:lineRule="auto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9" w:rsidRDefault="00EA15A9">
            <w:r>
              <w:t>-</w:t>
            </w:r>
          </w:p>
        </w:tc>
      </w:tr>
    </w:tbl>
    <w:p w:rsidR="00046064" w:rsidRDefault="00046064"/>
    <w:sectPr w:rsidR="00046064" w:rsidSect="00EA1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5A9"/>
    <w:rsid w:val="00046064"/>
    <w:rsid w:val="007C7A4C"/>
    <w:rsid w:val="00990F71"/>
    <w:rsid w:val="00B15074"/>
    <w:rsid w:val="00E442FC"/>
    <w:rsid w:val="00E93719"/>
    <w:rsid w:val="00EA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2019-05-14T04:57:00Z</dcterms:created>
  <dcterms:modified xsi:type="dcterms:W3CDTF">2019-05-14T05:02:00Z</dcterms:modified>
</cp:coreProperties>
</file>